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международные отношения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C03FD8" w:rsidR="00A77598" w:rsidRPr="00541A8D" w:rsidRDefault="00541A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40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402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5402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54028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F54028">
              <w:rPr>
                <w:rFonts w:ascii="Times New Roman" w:hAnsi="Times New Roman" w:cs="Times New Roman"/>
                <w:sz w:val="20"/>
                <w:szCs w:val="20"/>
              </w:rPr>
              <w:t>., Семенов Виталий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2E0410" w:rsidR="004475DA" w:rsidRPr="00541A8D" w:rsidRDefault="00541A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67579B" w14:textId="77777777" w:rsidR="00F5402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2861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_Toc196732861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3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4A98B13F" w14:textId="77777777" w:rsidR="00F54028" w:rsidRDefault="00032B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62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_Toc196732862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3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5ED492DB" w14:textId="77777777" w:rsidR="00F54028" w:rsidRDefault="00032B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63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_Toc196732863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3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1C12B4A7" w14:textId="77777777" w:rsidR="00F54028" w:rsidRDefault="00032B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64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_Toc196732864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4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14A91D06" w14:textId="77777777" w:rsidR="00F54028" w:rsidRDefault="00032B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65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_Toc196732865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7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36CB250E" w14:textId="77777777" w:rsidR="00F54028" w:rsidRDefault="00032B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66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_Toc196732866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8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2A595491" w14:textId="77777777" w:rsidR="00F54028" w:rsidRDefault="00032B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67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_Toc196732867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8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400E0748" w14:textId="77777777" w:rsidR="00F54028" w:rsidRDefault="00032B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68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_Toc196732868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8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753A2F5E" w14:textId="77777777" w:rsidR="00F54028" w:rsidRDefault="00032B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69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_Toc196732869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9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54381DA9" w14:textId="77777777" w:rsidR="00F54028" w:rsidRDefault="00032B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70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_Toc196732870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10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07D6C79F" w14:textId="77777777" w:rsidR="00F54028" w:rsidRDefault="00032B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71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_Toc196732871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11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55B4CF77" w14:textId="77777777" w:rsidR="00F54028" w:rsidRDefault="00032B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72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_Toc196732872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13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1487E49F" w14:textId="77777777" w:rsidR="00F54028" w:rsidRDefault="00032B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73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_Toc196732873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13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3C5A59D0" w14:textId="77777777" w:rsidR="00F54028" w:rsidRDefault="00032B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74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_Toc196732874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15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71346749" w14:textId="77777777" w:rsidR="00F54028" w:rsidRDefault="00032B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75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_Toc196732875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15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026B5CDA" w14:textId="77777777" w:rsidR="00F54028" w:rsidRDefault="00032B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76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_Toc196732876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15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6BD5B7F0" w14:textId="77777777" w:rsidR="00F54028" w:rsidRDefault="00032B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77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_Toc196732877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15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00FE5A7F" w14:textId="77777777" w:rsidR="00F54028" w:rsidRDefault="00032B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2878" w:history="1">
            <w:r w:rsidR="00F54028" w:rsidRPr="000348E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54028">
              <w:rPr>
                <w:noProof/>
                <w:webHidden/>
              </w:rPr>
              <w:tab/>
            </w:r>
            <w:r w:rsidR="00F54028">
              <w:rPr>
                <w:noProof/>
                <w:webHidden/>
              </w:rPr>
              <w:fldChar w:fldCharType="begin"/>
            </w:r>
            <w:r w:rsidR="00F54028">
              <w:rPr>
                <w:noProof/>
                <w:webHidden/>
              </w:rPr>
              <w:instrText xml:space="preserve"> PAGEREF _Toc196732878 \h </w:instrText>
            </w:r>
            <w:r w:rsidR="00F54028">
              <w:rPr>
                <w:noProof/>
                <w:webHidden/>
              </w:rPr>
            </w:r>
            <w:r w:rsidR="00F54028">
              <w:rPr>
                <w:noProof/>
                <w:webHidden/>
              </w:rPr>
              <w:fldChar w:fldCharType="separate"/>
            </w:r>
            <w:r w:rsidR="00F54028">
              <w:rPr>
                <w:noProof/>
                <w:webHidden/>
              </w:rPr>
              <w:t>15</w:t>
            </w:r>
            <w:r w:rsidR="00F5402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2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целостного представления о взаимоотношениях государств на международной арене, процессах и механизмах принятия решений, выработки внешнеполитического курса ведущими мировыми державами.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2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международные отношения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2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5402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40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402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402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402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402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5402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540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402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40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>ПК-1 - Способен анализировать общие закономерности и делать прогнозы развития международных отношений и факторов, влияющих на формирование мировых политических процессов, в том числе на основе политических теорий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40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ПК-1.2 - Анализирует факторы, в том числе геополитические, способные оказать влияние на развитие международных 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40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4028">
              <w:rPr>
                <w:rFonts w:ascii="Times New Roman" w:hAnsi="Times New Roman" w:cs="Times New Roman"/>
              </w:rPr>
              <w:t>основные политические теории и концепции, объясняющие основные принципы функционирования системы международных отношений.</w:t>
            </w:r>
            <w:r w:rsidRPr="00F5402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40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4028">
              <w:rPr>
                <w:rFonts w:ascii="Times New Roman" w:hAnsi="Times New Roman" w:cs="Times New Roman"/>
              </w:rPr>
              <w:t xml:space="preserve">выявлять и оценивать геополитические и иные факторы, влияющие на поведение </w:t>
            </w:r>
            <w:proofErr w:type="spellStart"/>
            <w:r w:rsidR="00FD518F" w:rsidRPr="00F54028">
              <w:rPr>
                <w:rFonts w:ascii="Times New Roman" w:hAnsi="Times New Roman" w:cs="Times New Roman"/>
              </w:rPr>
              <w:t>акторов</w:t>
            </w:r>
            <w:proofErr w:type="spellEnd"/>
            <w:r w:rsidR="00FD518F" w:rsidRPr="00F54028">
              <w:rPr>
                <w:rFonts w:ascii="Times New Roman" w:hAnsi="Times New Roman" w:cs="Times New Roman"/>
              </w:rPr>
              <w:t>-участников международных отношений</w:t>
            </w:r>
            <w:proofErr w:type="gramStart"/>
            <w:r w:rsidR="00FD518F" w:rsidRPr="00F54028">
              <w:rPr>
                <w:rFonts w:ascii="Times New Roman" w:hAnsi="Times New Roman" w:cs="Times New Roman"/>
              </w:rPr>
              <w:t>.</w:t>
            </w:r>
            <w:r w:rsidRPr="00F5402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5402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4028">
              <w:rPr>
                <w:rFonts w:ascii="Times New Roman" w:hAnsi="Times New Roman" w:cs="Times New Roman"/>
              </w:rPr>
              <w:t>навыками анализа факторов, влияющих на формирование мировых политических процессов, в том числе на основе политических теорий</w:t>
            </w:r>
            <w:proofErr w:type="gramStart"/>
            <w:r w:rsidR="00FD518F" w:rsidRPr="00F54028">
              <w:rPr>
                <w:rFonts w:ascii="Times New Roman" w:hAnsi="Times New Roman" w:cs="Times New Roman"/>
              </w:rPr>
              <w:t>.</w:t>
            </w:r>
            <w:r w:rsidRPr="00F5402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54028" w14:paraId="2E71B91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AF5FF" w14:textId="77777777" w:rsidR="00751095" w:rsidRPr="00F540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F5402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4028">
              <w:rPr>
                <w:rFonts w:ascii="Times New Roman" w:hAnsi="Times New Roman" w:cs="Times New Roman"/>
              </w:rPr>
              <w:t xml:space="preserve"> анализировать 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C070F" w14:textId="77777777" w:rsidR="00751095" w:rsidRPr="00F540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ПК-4.2 - Использует анализ основных направлений внешней политики России и зарубежных стран для формулирования выводов и прогнозов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7B8F9" w14:textId="77777777" w:rsidR="00751095" w:rsidRPr="00F540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4028">
              <w:rPr>
                <w:rFonts w:ascii="Times New Roman" w:hAnsi="Times New Roman" w:cs="Times New Roman"/>
              </w:rPr>
              <w:t xml:space="preserve">основные методы оценки и построения моделей государственных </w:t>
            </w:r>
            <w:proofErr w:type="spellStart"/>
            <w:r w:rsidR="00316402" w:rsidRPr="00F54028">
              <w:rPr>
                <w:rFonts w:ascii="Times New Roman" w:hAnsi="Times New Roman" w:cs="Times New Roman"/>
              </w:rPr>
              <w:t>акторов</w:t>
            </w:r>
            <w:proofErr w:type="spellEnd"/>
            <w:r w:rsidR="00316402" w:rsidRPr="00F54028">
              <w:rPr>
                <w:rFonts w:ascii="Times New Roman" w:hAnsi="Times New Roman" w:cs="Times New Roman"/>
              </w:rPr>
              <w:t xml:space="preserve"> международных отношений, основные современные теории геополитики, а также теории многосторонней и интеграционной дипломатии.</w:t>
            </w:r>
            <w:r w:rsidRPr="00F54028">
              <w:rPr>
                <w:rFonts w:ascii="Times New Roman" w:hAnsi="Times New Roman" w:cs="Times New Roman"/>
              </w:rPr>
              <w:t xml:space="preserve"> </w:t>
            </w:r>
          </w:p>
          <w:p w14:paraId="6FCFD8DC" w14:textId="77777777" w:rsidR="00751095" w:rsidRPr="00F540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4028">
              <w:rPr>
                <w:rFonts w:ascii="Times New Roman" w:hAnsi="Times New Roman" w:cs="Times New Roman"/>
              </w:rPr>
              <w:t>конструировать модели региональной и глобальной системы международных отношений, учитывающих основные направления внешней политики России и зарубежных стран, формировать на их основе выводы и прогнозы, учитывающие геополитическую и экономическую специфику их положения и особенности многосторонней и интеграционной дипломатии</w:t>
            </w:r>
            <w:proofErr w:type="gramStart"/>
            <w:r w:rsidR="00FD518F" w:rsidRPr="00F54028">
              <w:rPr>
                <w:rFonts w:ascii="Times New Roman" w:hAnsi="Times New Roman" w:cs="Times New Roman"/>
              </w:rPr>
              <w:t>.</w:t>
            </w:r>
            <w:r w:rsidRPr="00F5402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3BF56CD" w14:textId="77777777" w:rsidR="00751095" w:rsidRPr="00F5402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4028">
              <w:rPr>
                <w:rFonts w:ascii="Times New Roman" w:hAnsi="Times New Roman" w:cs="Times New Roman"/>
              </w:rPr>
              <w:t xml:space="preserve">навыками анализа национальных интересов России и международных </w:t>
            </w:r>
            <w:proofErr w:type="spellStart"/>
            <w:r w:rsidR="00FD518F" w:rsidRPr="00F54028">
              <w:rPr>
                <w:rFonts w:ascii="Times New Roman" w:hAnsi="Times New Roman" w:cs="Times New Roman"/>
              </w:rPr>
              <w:t>акторов</w:t>
            </w:r>
            <w:proofErr w:type="spellEnd"/>
            <w:r w:rsidR="00FD518F" w:rsidRPr="00F54028">
              <w:rPr>
                <w:rFonts w:ascii="Times New Roman" w:hAnsi="Times New Roman" w:cs="Times New Roman"/>
              </w:rPr>
              <w:t>, а также навыками анализа текущей международной обстановки (учитывающими геополитическую и экономическую специфику их положения и особенности многосторонней и интеграционной дипломатии</w:t>
            </w:r>
            <w:proofErr w:type="gramStart"/>
            <w:r w:rsidR="00FD518F" w:rsidRPr="00F54028">
              <w:rPr>
                <w:rFonts w:ascii="Times New Roman" w:hAnsi="Times New Roman" w:cs="Times New Roman"/>
              </w:rPr>
              <w:t>).</w:t>
            </w:r>
            <w:r w:rsidRPr="00F5402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5402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28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5402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5402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5402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5402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5402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(ак</w:t>
            </w:r>
            <w:r w:rsidR="00AE2B1A" w:rsidRPr="00F54028">
              <w:rPr>
                <w:rFonts w:ascii="Times New Roman" w:hAnsi="Times New Roman" w:cs="Times New Roman"/>
                <w:b/>
              </w:rPr>
              <w:t>адемические</w:t>
            </w:r>
            <w:r w:rsidRPr="00F5402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5402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5402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5402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5402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5402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5402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5402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5402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5402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5402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5402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5402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5402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5402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Тема 1. Предмет, задачи курса. Объект и предмет международных отношений. Участники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>Понятия внешняя политика, международные отношения, мировая политика. Международные отношения как объект изучения.</w:t>
            </w:r>
            <w:r w:rsidRPr="00F54028">
              <w:rPr>
                <w:sz w:val="22"/>
                <w:szCs w:val="22"/>
                <w:lang w:bidi="ru-RU"/>
              </w:rPr>
              <w:br/>
              <w:t>Сущность и роль государства как актора международных отношений. Масштаб акторов международных отношений (микроуровень, групповой, макроуровень).</w:t>
            </w:r>
            <w:r w:rsidRPr="00F54028">
              <w:rPr>
                <w:sz w:val="22"/>
                <w:szCs w:val="22"/>
                <w:lang w:bidi="ru-RU"/>
              </w:rPr>
              <w:br/>
              <w:t>Особенности международных отношений: характеристика различных точек зрения.  Методы изучения международных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5B9399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646D3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 xml:space="preserve">Тема 2. Исторический опыт развития системы международных отношений в </w:t>
            </w:r>
            <w:proofErr w:type="gramStart"/>
            <w:r w:rsidRPr="00F54028">
              <w:rPr>
                <w:rFonts w:ascii="Times New Roman" w:hAnsi="Times New Roman" w:cs="Times New Roman"/>
                <w:lang w:bidi="ru-RU"/>
              </w:rPr>
              <w:t>контексте</w:t>
            </w:r>
            <w:proofErr w:type="gramEnd"/>
            <w:r w:rsidRPr="00F54028">
              <w:rPr>
                <w:rFonts w:ascii="Times New Roman" w:hAnsi="Times New Roman" w:cs="Times New Roman"/>
                <w:lang w:bidi="ru-RU"/>
              </w:rPr>
              <w:t xml:space="preserve"> современной мировой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7F195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 xml:space="preserve">Причины формирования феномена международных отношений. Роль экономических и цивилизационных центров в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развитии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 региональных систем международных отношений. Принципы взаимодействия "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Империя-варвары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>": сравнение исторического и современного опыта. Полисные структуры и их современные аналоги. Опыт международных религиозных корпораций. Трансформация феномена колониализма и его современные проявления. Трансформации системы международных отношений в 19, 20, и 21 веке.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BAE4F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AC3A0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F8A12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A0B02E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0FC503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6D3D8F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Тема 3. Современные тенденции, влияющие на формирование международного поля.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F6E9E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>Рост международной связанности и его влияние на международные процессы. Глобальное усиление ТНК: причины и следствия в международном измерении. Феномен утраты фактической суверенности современными государствами. Феномен корпоративного колониализма. Эскалационные модели Третей Мировой. Интеграционные процессы.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36ACF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453EA5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8129AB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843FC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7E70E5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7D163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Тема 4. Организация Объединенных Наций и ее роль в системе современных международных отношений. Глобальные проблемы человечества и Цели устойчивого Развития (ЦУР).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987D68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>Проблемы функционирования ООН на современном этапе. Неэффективность ООН, как медиатора в отношении ведущих держав. Деятельность ООН в слаборазвитых странах. Цели Устойчивого Развития ООН: содержание, программы действий, проблемы реализации.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FF2B2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DE706F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BF6AA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2B545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460E8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137A5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Тема 5. США, как ядро международной системы "Коллективного Запада": принципы формирования американской внешней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09587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 xml:space="preserve">Геополитический комплекс США. Место США в системе международных отношений. Основные внешнеполитические ресурсы и инструменты США. Формирование внешней политики США и особенности работы их политической системы.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Демократическая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 и Республиканская парадигмы внешней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514B0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78A11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877C1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70F30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2A4CE2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9E78D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 xml:space="preserve">Тема 6. Китай - как экономический лидер "Глобального Юга": принципы формирования </w:t>
            </w:r>
            <w:proofErr w:type="gramStart"/>
            <w:r w:rsidRPr="00F54028">
              <w:rPr>
                <w:rFonts w:ascii="Times New Roman" w:hAnsi="Times New Roman" w:cs="Times New Roman"/>
                <w:lang w:bidi="ru-RU"/>
              </w:rPr>
              <w:t>китайской</w:t>
            </w:r>
            <w:proofErr w:type="gramEnd"/>
            <w:r w:rsidRPr="00F54028">
              <w:rPr>
                <w:rFonts w:ascii="Times New Roman" w:hAnsi="Times New Roman" w:cs="Times New Roman"/>
                <w:lang w:bidi="ru-RU"/>
              </w:rPr>
              <w:t xml:space="preserve"> внешней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4D0C7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>Геополитический комплекс КНР. Место КНР в системе международных отношений.  Основные внешнеполитические ресурсы и инструменты КНР. Особенности политической культуры и национального менталитета КНР. Формирование внешней политики КНР и особенности работы их политической системы. Политика "оставаться в тени" и переход на политику "морального реализма".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A6A36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9867D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94067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884D7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1396E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91A425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 xml:space="preserve">Тема 7. Феномен международного сотрудничества в современных международных </w:t>
            </w:r>
            <w:proofErr w:type="gramStart"/>
            <w:r w:rsidRPr="00F54028">
              <w:rPr>
                <w:rFonts w:ascii="Times New Roman" w:hAnsi="Times New Roman" w:cs="Times New Roman"/>
                <w:lang w:bidi="ru-RU"/>
              </w:rPr>
              <w:t>отношениях</w:t>
            </w:r>
            <w:proofErr w:type="gramEnd"/>
            <w:r w:rsidRPr="00F54028">
              <w:rPr>
                <w:rFonts w:ascii="Times New Roman" w:hAnsi="Times New Roman" w:cs="Times New Roman"/>
                <w:lang w:bidi="ru-RU"/>
              </w:rPr>
              <w:t>. Международное сотрудничество и интеграционные 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314EF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 xml:space="preserve">Международное сотрудничество: формы организации, модели, и уровни. Акторы международного сотрудничества. Принцип цепочки международного сотрудничества. Роль в международном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сотрудничестве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 МПО, интеграционных, и военно-политических блоков. Теории интеграции. Глобализация и регионализация. Экономическая интеграция: интеграция рыночных экономик, интеграция плановых экономик, концепция шлюза (особые экономические зоны). Уровни экономической интеграции.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56C11B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B100E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3F4D3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439B6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572F1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0F432A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Тема 8. Военные блоки и международные военно-политические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06925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>Понятие и сущность международной интеграции. Исторический опыт создания международных организаций. Создание ООН. Страны ЗЕ и ООН. НАТО и страны ЗЕ. Создание западными державами системы зависимых блоков в бывшей колониальной периферии. Образование СЕАТО (1954), его задачи, структура. СЕНТО.</w:t>
            </w:r>
            <w:r w:rsidRPr="00F54028">
              <w:rPr>
                <w:sz w:val="22"/>
                <w:szCs w:val="22"/>
                <w:lang w:bidi="ru-RU"/>
              </w:rPr>
              <w:br/>
              <w:t>Создание военной организации НАТО. Присоединение к НАТО Греции и Турции. Планы западноевропейской интеграции и стремление США поставить их под свой контроль. Проект Европейского оборонительного сообщества (ЕОС). Провал плана создания ЕОС и выдвижение Англией альтернативного проекта создания Западноевропейского союза и ремилитаризация на его основе ФРГ, включение ФРГ в НАТО.</w:t>
            </w:r>
            <w:r w:rsidRPr="00F54028">
              <w:rPr>
                <w:sz w:val="22"/>
                <w:szCs w:val="22"/>
                <w:lang w:bidi="ru-RU"/>
              </w:rPr>
              <w:br/>
              <w:t>Подписание СССР и странами народной демократии Варшавского договора (14 мая 1955).</w:t>
            </w:r>
            <w:r w:rsidRPr="00F54028">
              <w:rPr>
                <w:sz w:val="22"/>
                <w:szCs w:val="22"/>
                <w:lang w:bidi="ru-RU"/>
              </w:rPr>
              <w:br/>
              <w:t>Распад СЕАТО, ликвидация его политической структуры. Генезис распада СЕАТО. Выход Пакистана из СЕАТО (а также СЕНТО). Фактический отказ Франции от участия в СЕАТО, позиция Англии. Развитие ситуации в Индокитае как «заключительный аккорд» в вопросе о судьбе пакта.</w:t>
            </w:r>
            <w:r w:rsidRPr="00F54028">
              <w:rPr>
                <w:sz w:val="22"/>
                <w:szCs w:val="22"/>
                <w:lang w:bidi="ru-RU"/>
              </w:rPr>
              <w:br/>
              <w:t xml:space="preserve">Блок НАТО на современном этапе. Деятельность НАТО на постсоветском пространстве. ОДКБ на современном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этапе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>.</w:t>
            </w:r>
            <w:r w:rsidRPr="00F54028">
              <w:rPr>
                <w:sz w:val="22"/>
                <w:szCs w:val="22"/>
                <w:lang w:bidi="ru-RU"/>
              </w:rPr>
              <w:br/>
              <w:t>Деятельность "альянса пяти глаз". Образование АУКУС. Попытки США создать региональные аналоги блока НАТО на Ближнем Востоке и в странах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E5D79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4CB2B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22ECCB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2D5C0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7A04C9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E9DFF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Тема 9. Понятие и функции дипломатии. Международные переговоры как основная функция дипломатии.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01415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>Возникновение и развитие дипломатии. Роль и место дипломатии во внешней политике государства. Особенности многосторонней дипломатии.  Современная дипломатия.</w:t>
            </w:r>
            <w:r w:rsidRPr="00F54028">
              <w:rPr>
                <w:sz w:val="22"/>
                <w:szCs w:val="22"/>
                <w:lang w:bidi="ru-RU"/>
              </w:rPr>
              <w:br/>
              <w:t>Основные функции и цели переговоров. Особенности и стратегии проведения переговоров в различных сферах международных отношений. Дипломатия ведущих держав мира. Современный дипломатический протокол и этикет.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F384F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FD789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6C7C63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CB5BD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269BFB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C59679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Тема 10. Особенности внешнеполитического курса стран Европы в конце XX – начале XXI 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A7633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>Особенности внешней политики кабинетов Дж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.М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>эйджора и А.Блэра. Европейское направление внешней политики Великобритании.  Трансатлантический вектор внешней политики Великобритании. Современные российско-британские отношения.</w:t>
            </w:r>
            <w:r w:rsidRPr="00F54028">
              <w:rPr>
                <w:sz w:val="22"/>
                <w:szCs w:val="22"/>
                <w:lang w:bidi="ru-RU"/>
              </w:rPr>
              <w:br/>
              <w:t>Европейское направление внешней политики Франции. Трансатлантический вектор внешней политики Франции. Современные российско-французские отношения.</w:t>
            </w:r>
            <w:r w:rsidRPr="00F54028">
              <w:rPr>
                <w:sz w:val="22"/>
                <w:szCs w:val="22"/>
                <w:lang w:bidi="ru-RU"/>
              </w:rPr>
              <w:br/>
              <w:t xml:space="preserve">Место стран Северной Европы в современных международных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отношениях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. Внешняя политика Финляндии, Швеции, Норвегии, Дании, Исландии. Страны Северной Европы в международных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организациях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>.</w:t>
            </w:r>
            <w:r w:rsidRPr="00F54028">
              <w:rPr>
                <w:sz w:val="22"/>
                <w:szCs w:val="22"/>
                <w:lang w:bidi="ru-RU"/>
              </w:rPr>
              <w:br/>
              <w:t>Европейское направление внешней политики Германии. ФРГ в период разрядки международной напряженности в конце 1960-70-е гг. Особенности отношений ФРГ и США. Международное значение объединения Германии. Современные российско-германские отношения.</w:t>
            </w:r>
            <w:r w:rsidRPr="00F54028">
              <w:rPr>
                <w:sz w:val="22"/>
                <w:szCs w:val="22"/>
                <w:lang w:bidi="ru-RU"/>
              </w:rPr>
              <w:br/>
              <w:t>Проблема ослабления суверенности ведущих европейских держав (смещение полномочий на уровень местного самоуправления и на уровень евробюрократии).</w:t>
            </w:r>
            <w:r w:rsidRPr="00F54028">
              <w:rPr>
                <w:sz w:val="22"/>
                <w:szCs w:val="22"/>
                <w:lang w:bidi="ru-RU"/>
              </w:rPr>
              <w:br/>
              <w:t>Отношения со странами Европы после начала СВО, европейские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55EFD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9EF4B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DF2DA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A7089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62FD25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6A5C1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 xml:space="preserve">Тема 11. Страны Азиатско-Тихоокеанского региона в международных </w:t>
            </w:r>
            <w:proofErr w:type="gramStart"/>
            <w:r w:rsidRPr="00F54028">
              <w:rPr>
                <w:rFonts w:ascii="Times New Roman" w:hAnsi="Times New Roman" w:cs="Times New Roman"/>
                <w:lang w:bidi="ru-RU"/>
              </w:rPr>
              <w:t>отношениях</w:t>
            </w:r>
            <w:proofErr w:type="gramEnd"/>
            <w:r w:rsidRPr="00F54028">
              <w:rPr>
                <w:rFonts w:ascii="Times New Roman" w:hAnsi="Times New Roman" w:cs="Times New Roman"/>
                <w:lang w:bidi="ru-RU"/>
              </w:rPr>
              <w:t xml:space="preserve"> в конце XX – начале XXI 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11B2D5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 xml:space="preserve">Место Азиатско-Тихоокеанского региона в современных международных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отношениях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. Интеграционные процессы в Азиатско-Тихоокеанском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регионе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. Внешняя политика КНР. Российско-китайские отношения. Япония в международных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отношениях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>. Проблемы Корейского полуострова. Страны Юго-Восточной и Южной Азии международных отношениях.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6676E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A9677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2B3337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8929B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37A385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2DD95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 xml:space="preserve">Тема 12. Страны Ближнего и Среднего Востока в международных </w:t>
            </w:r>
            <w:proofErr w:type="gramStart"/>
            <w:r w:rsidRPr="00F54028">
              <w:rPr>
                <w:rFonts w:ascii="Times New Roman" w:hAnsi="Times New Roman" w:cs="Times New Roman"/>
                <w:lang w:bidi="ru-RU"/>
              </w:rPr>
              <w:t>отношениях</w:t>
            </w:r>
            <w:proofErr w:type="gramEnd"/>
            <w:r w:rsidRPr="00F54028">
              <w:rPr>
                <w:rFonts w:ascii="Times New Roman" w:hAnsi="Times New Roman" w:cs="Times New Roman"/>
                <w:lang w:bidi="ru-RU"/>
              </w:rPr>
              <w:t xml:space="preserve"> в конце XX – начале XXI 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7B54A7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 xml:space="preserve">Место Ближнего и Среднего Востока в современных международных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отношениях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.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Основные проблемы внешней политики стран Ближнего и Среднего Востока.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 Развитие конфликтности на Ближнем Востоке и в Южной Азии. Проблемы ближневосточного урегулирования. Отношения России с арабскими странами. Российско-турецкие отношения. Россия и Иран.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B54FF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89BAC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68D195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3CE82B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31695F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35FBA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 xml:space="preserve">Тема 13. Страны Африки и Латинской Америки в международных </w:t>
            </w:r>
            <w:proofErr w:type="gramStart"/>
            <w:r w:rsidRPr="00F54028">
              <w:rPr>
                <w:rFonts w:ascii="Times New Roman" w:hAnsi="Times New Roman" w:cs="Times New Roman"/>
                <w:lang w:bidi="ru-RU"/>
              </w:rPr>
              <w:t>отношениях</w:t>
            </w:r>
            <w:proofErr w:type="gramEnd"/>
            <w:r w:rsidRPr="00F54028">
              <w:rPr>
                <w:rFonts w:ascii="Times New Roman" w:hAnsi="Times New Roman" w:cs="Times New Roman"/>
                <w:lang w:bidi="ru-RU"/>
              </w:rPr>
              <w:t xml:space="preserve"> в конце XX – начале XXI 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BC18F9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 xml:space="preserve">Место стран Африки и Латинской Америки в современных международных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отношениях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>.  Латинская Америка и мировые интеграционные процессы.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6B6FC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6DA08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9741BE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1F1E3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410652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803571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Тема 14. Внешняя политика России и современные международные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8F0863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 xml:space="preserve">Основные направления и приоритеты внешнеполитического курса РФ. Проблема европейской идентичности России.  Совместные экономические проекты. Формы гуманитарного сотрудничества. Отношения Российской Федерации и ЕС на современном этапе. Проблема расширения ЕС. Участие России в деятельности Совета Европы. Взаимодействие России и стран Европы в области обеспечения безопасности. Эволюция взаимоотношений России и НАТО. Основные тенденции развития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российско-американских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 отношений после окончания «холодной войны». Внешняя политика РФ в условиях украинского кризиса и экономических санкций.</w:t>
            </w:r>
            <w:r w:rsidRPr="00F54028">
              <w:rPr>
                <w:sz w:val="22"/>
                <w:szCs w:val="22"/>
                <w:lang w:bidi="ru-RU"/>
              </w:rPr>
              <w:br/>
              <w:t xml:space="preserve">Участие России в сирийском конфликте. Конфликты и нестабильность на современном постсоветском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пространстве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>. Кризис минских договоренностей. Миротворчество России в рамках Армяно-Азербайджанского конфликта. Причины и международные последствия начала СВО, Новый Железный Занавес.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1C416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C5F14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84900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054A76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F54028" w14:paraId="0F7BA8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93C6C" w14:textId="77777777" w:rsidR="004475DA" w:rsidRPr="00F5402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 xml:space="preserve">Тема 15. Проблемы международной безопасности в современном </w:t>
            </w:r>
            <w:proofErr w:type="gramStart"/>
            <w:r w:rsidRPr="00F54028">
              <w:rPr>
                <w:rFonts w:ascii="Times New Roman" w:hAnsi="Times New Roman" w:cs="Times New Roman"/>
                <w:lang w:bidi="ru-RU"/>
              </w:rPr>
              <w:t>мире</w:t>
            </w:r>
            <w:proofErr w:type="gramEnd"/>
            <w:r w:rsidRPr="00F54028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FD6A6" w14:textId="77777777" w:rsidR="004475DA" w:rsidRPr="00F5402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4028">
              <w:rPr>
                <w:sz w:val="22"/>
                <w:szCs w:val="22"/>
                <w:lang w:bidi="ru-RU"/>
              </w:rPr>
              <w:t xml:space="preserve">Основные теоретические подходы к обеспечению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международной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 безопасности. Военно-политические аспекты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международной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 безопасности. Терроризм как угроза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международной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 безопасности. Истоки, сущность и современные проявления терроризма. Новые формы и методы террористической деятельности в </w:t>
            </w:r>
            <w:proofErr w:type="gramStart"/>
            <w:r w:rsidRPr="00F54028">
              <w:rPr>
                <w:sz w:val="22"/>
                <w:szCs w:val="22"/>
                <w:lang w:bidi="ru-RU"/>
              </w:rPr>
              <w:t>начале</w:t>
            </w:r>
            <w:proofErr w:type="gramEnd"/>
            <w:r w:rsidRPr="00F54028">
              <w:rPr>
                <w:sz w:val="22"/>
                <w:szCs w:val="22"/>
                <w:lang w:bidi="ru-RU"/>
              </w:rPr>
              <w:t xml:space="preserve"> XXI века. Теракт 11 сентября 2001 г. и его последствия. Современный опыт противодействия терроризму. Ядерная безопасность. Экологическая безопасность. Экономическая безопасность. Продовольственная безопасность.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A68DB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58F7F" w14:textId="77777777" w:rsidR="004475DA" w:rsidRPr="00F5402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0ED13B" w14:textId="77777777" w:rsidR="004475DA" w:rsidRPr="00F5402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D92F4" w14:textId="77777777" w:rsidR="004475DA" w:rsidRPr="00F5402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F5402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5402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402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5402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402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F5402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5402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5402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5402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5402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402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5402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4028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5402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5402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54028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328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28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540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Современные международные отношения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Белозёров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;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Белозёрова,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Васильевой,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Позднякова.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— 379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32B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https://urait.ru/bcode/535906</w:t>
              </w:r>
            </w:hyperlink>
          </w:p>
        </w:tc>
      </w:tr>
      <w:tr w:rsidR="00262CF0" w:rsidRPr="007E6725" w14:paraId="41B811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010A6C" w14:textId="77777777" w:rsidR="00262CF0" w:rsidRPr="00F540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и мировая политика</w:t>
            </w:r>
            <w:proofErr w:type="gram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П. А. Цыганкова. — 2-е изд.,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, 2025. — 267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F99438" w14:textId="77777777" w:rsidR="00262CF0" w:rsidRPr="007E6725" w:rsidRDefault="00032B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https://urait.ru/bcode/558389</w:t>
              </w:r>
            </w:hyperlink>
          </w:p>
        </w:tc>
      </w:tr>
      <w:tr w:rsidR="00262CF0" w:rsidRPr="007E6725" w14:paraId="6E3D06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71BD24" w14:textId="77777777" w:rsidR="00262CF0" w:rsidRPr="00F540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Пластун, В. Н.  Международные отношения стран Азии и Африки. Проблема исламизма</w:t>
            </w:r>
            <w:proofErr w:type="gram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Н. Пластун. — 2-е изд. — Москва : Издательство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, 2022. — 144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71DD21" w14:textId="77777777" w:rsidR="00262CF0" w:rsidRPr="007E6725" w:rsidRDefault="00032B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https://urait.ru/bcode/449361</w:t>
              </w:r>
            </w:hyperlink>
          </w:p>
        </w:tc>
      </w:tr>
      <w:tr w:rsidR="00262CF0" w:rsidRPr="007E6725" w14:paraId="610BED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359322" w14:textId="77777777" w:rsidR="00262CF0" w:rsidRPr="00F540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Мутагиров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, Д. З.  История и теория международных отношений. Международные политические институты</w:t>
            </w:r>
            <w:proofErr w:type="gram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Д. З.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Мутагиров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, 2022. — 439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5A3E11" w14:textId="77777777" w:rsidR="00262CF0" w:rsidRPr="007E6725" w:rsidRDefault="00032B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https://urait.ru/bcode/494201</w:t>
              </w:r>
            </w:hyperlink>
          </w:p>
        </w:tc>
      </w:tr>
      <w:tr w:rsidR="00262CF0" w:rsidRPr="007E6725" w14:paraId="7B294B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9B04EE" w14:textId="77777777" w:rsidR="00262CF0" w:rsidRPr="00F540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, К. Г.  Международные отношения. Российско-китайские отношения в конце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— начале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  <w:proofErr w:type="gram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К. Г.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научной редакцией В. И. Михайленко. — 2-е изд. — Москва : Издательство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, 2022. — 125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18D828" w14:textId="77777777" w:rsidR="00262CF0" w:rsidRPr="007E6725" w:rsidRDefault="00032B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https://urait.ru/bcode/493499</w:t>
              </w:r>
            </w:hyperlink>
          </w:p>
        </w:tc>
      </w:tr>
      <w:tr w:rsidR="00262CF0" w:rsidRPr="007E6725" w14:paraId="503517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33E73C" w14:textId="77777777" w:rsidR="00262CF0" w:rsidRPr="00F540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Абашидзе, А. Х.  Международное право. Мирное разрешение споров</w:t>
            </w:r>
            <w:proofErr w:type="gram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Х. Абашидзе, А. М. Солнцев. — 3-е изд.,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4028">
              <w:rPr>
                <w:rFonts w:ascii="Times New Roman" w:hAnsi="Times New Roman" w:cs="Times New Roman"/>
                <w:sz w:val="24"/>
                <w:szCs w:val="24"/>
              </w:rPr>
              <w:t>, 2025. — 221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3AD61E" w14:textId="77777777" w:rsidR="00262CF0" w:rsidRPr="007E6725" w:rsidRDefault="00032B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https://urait.ru/bcode/562143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328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833F65" w14:textId="77777777" w:rsidTr="007B550D">
        <w:tc>
          <w:tcPr>
            <w:tcW w:w="9345" w:type="dxa"/>
          </w:tcPr>
          <w:p w14:paraId="1FCD21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F8A4F4" w14:textId="77777777" w:rsidTr="007B550D">
        <w:tc>
          <w:tcPr>
            <w:tcW w:w="9345" w:type="dxa"/>
          </w:tcPr>
          <w:p w14:paraId="1523D6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852D1F0" w14:textId="77777777" w:rsidTr="007B550D">
        <w:tc>
          <w:tcPr>
            <w:tcW w:w="9345" w:type="dxa"/>
          </w:tcPr>
          <w:p w14:paraId="4FDCE5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839B7AC" w14:textId="77777777" w:rsidTr="007B550D">
        <w:tc>
          <w:tcPr>
            <w:tcW w:w="9345" w:type="dxa"/>
          </w:tcPr>
          <w:p w14:paraId="4C4CC5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D1CD67" w14:textId="77777777" w:rsidTr="007B550D">
        <w:tc>
          <w:tcPr>
            <w:tcW w:w="9345" w:type="dxa"/>
          </w:tcPr>
          <w:p w14:paraId="19480A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765F69" w14:textId="77777777" w:rsidTr="007B550D">
        <w:tc>
          <w:tcPr>
            <w:tcW w:w="9345" w:type="dxa"/>
          </w:tcPr>
          <w:p w14:paraId="3AC1DE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28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2B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32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5402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540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402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540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402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5402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540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028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F54028">
              <w:rPr>
                <w:sz w:val="22"/>
                <w:szCs w:val="22"/>
              </w:rPr>
              <w:t>Оборудован</w:t>
            </w:r>
            <w:proofErr w:type="gramEnd"/>
            <w:r w:rsidRPr="00F54028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F54028">
              <w:rPr>
                <w:sz w:val="22"/>
                <w:szCs w:val="22"/>
              </w:rPr>
              <w:t>комплексом</w:t>
            </w:r>
            <w:proofErr w:type="gramStart"/>
            <w:r w:rsidRPr="00F54028">
              <w:rPr>
                <w:sz w:val="22"/>
                <w:szCs w:val="22"/>
              </w:rPr>
              <w:t>.С</w:t>
            </w:r>
            <w:proofErr w:type="gramEnd"/>
            <w:r w:rsidRPr="00F54028">
              <w:rPr>
                <w:sz w:val="22"/>
                <w:szCs w:val="22"/>
              </w:rPr>
              <w:t>пециализированная</w:t>
            </w:r>
            <w:proofErr w:type="spellEnd"/>
            <w:r w:rsidRPr="00F540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5402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F54028">
              <w:rPr>
                <w:sz w:val="22"/>
                <w:szCs w:val="22"/>
                <w:lang w:val="en-US"/>
              </w:rPr>
              <w:t>I</w:t>
            </w:r>
            <w:r w:rsidRPr="00F54028">
              <w:rPr>
                <w:sz w:val="22"/>
                <w:szCs w:val="22"/>
              </w:rPr>
              <w:t>5-7400/8</w:t>
            </w:r>
            <w:r w:rsidRPr="00F54028">
              <w:rPr>
                <w:sz w:val="22"/>
                <w:szCs w:val="22"/>
                <w:lang w:val="en-US"/>
              </w:rPr>
              <w:t>Gb</w:t>
            </w:r>
            <w:r w:rsidRPr="00F54028">
              <w:rPr>
                <w:sz w:val="22"/>
                <w:szCs w:val="22"/>
              </w:rPr>
              <w:t>/1</w:t>
            </w:r>
            <w:r w:rsidRPr="00F54028">
              <w:rPr>
                <w:sz w:val="22"/>
                <w:szCs w:val="22"/>
                <w:lang w:val="en-US"/>
              </w:rPr>
              <w:t>Tb</w:t>
            </w:r>
            <w:r w:rsidRPr="00F54028">
              <w:rPr>
                <w:sz w:val="22"/>
                <w:szCs w:val="22"/>
              </w:rPr>
              <w:t>/</w:t>
            </w:r>
            <w:r w:rsidRPr="00F54028">
              <w:rPr>
                <w:sz w:val="22"/>
                <w:szCs w:val="22"/>
                <w:lang w:val="en-US"/>
              </w:rPr>
              <w:t>DELL</w:t>
            </w:r>
            <w:r w:rsidRPr="00F54028">
              <w:rPr>
                <w:sz w:val="22"/>
                <w:szCs w:val="22"/>
              </w:rPr>
              <w:t xml:space="preserve"> </w:t>
            </w:r>
            <w:r w:rsidRPr="00F54028">
              <w:rPr>
                <w:sz w:val="22"/>
                <w:szCs w:val="22"/>
                <w:lang w:val="en-US"/>
              </w:rPr>
              <w:t>S</w:t>
            </w:r>
            <w:r w:rsidRPr="00F54028">
              <w:rPr>
                <w:sz w:val="22"/>
                <w:szCs w:val="22"/>
              </w:rPr>
              <w:t>2218</w:t>
            </w:r>
            <w:r w:rsidRPr="00F54028">
              <w:rPr>
                <w:sz w:val="22"/>
                <w:szCs w:val="22"/>
                <w:lang w:val="en-US"/>
              </w:rPr>
              <w:t>H</w:t>
            </w:r>
            <w:r w:rsidRPr="00F54028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F5402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54028">
              <w:rPr>
                <w:sz w:val="22"/>
                <w:szCs w:val="22"/>
              </w:rPr>
              <w:t xml:space="preserve"> </w:t>
            </w:r>
            <w:r w:rsidRPr="00F54028">
              <w:rPr>
                <w:sz w:val="22"/>
                <w:szCs w:val="22"/>
                <w:lang w:val="en-US"/>
              </w:rPr>
              <w:t>OP</w:t>
            </w:r>
            <w:r w:rsidRPr="00F54028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F54028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540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02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4028" w14:paraId="4F464137" w14:textId="77777777" w:rsidTr="008416EB">
        <w:tc>
          <w:tcPr>
            <w:tcW w:w="7797" w:type="dxa"/>
            <w:shd w:val="clear" w:color="auto" w:fill="auto"/>
          </w:tcPr>
          <w:p w14:paraId="6A3715E9" w14:textId="77777777" w:rsidR="002C735C" w:rsidRPr="00F540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028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4028">
              <w:rPr>
                <w:sz w:val="22"/>
                <w:szCs w:val="22"/>
              </w:rPr>
              <w:t>комплексом</w:t>
            </w:r>
            <w:proofErr w:type="gramStart"/>
            <w:r w:rsidRPr="00F54028">
              <w:rPr>
                <w:sz w:val="22"/>
                <w:szCs w:val="22"/>
              </w:rPr>
              <w:t>.С</w:t>
            </w:r>
            <w:proofErr w:type="gramEnd"/>
            <w:r w:rsidRPr="00F54028">
              <w:rPr>
                <w:sz w:val="22"/>
                <w:szCs w:val="22"/>
              </w:rPr>
              <w:t>пециализированная</w:t>
            </w:r>
            <w:proofErr w:type="spellEnd"/>
            <w:r w:rsidRPr="00F540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54028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F54028">
              <w:rPr>
                <w:sz w:val="22"/>
                <w:szCs w:val="22"/>
                <w:lang w:val="en-US"/>
              </w:rPr>
              <w:t>Epson</w:t>
            </w:r>
            <w:r w:rsidRPr="00F54028">
              <w:rPr>
                <w:sz w:val="22"/>
                <w:szCs w:val="22"/>
              </w:rPr>
              <w:t>-</w:t>
            </w:r>
            <w:r w:rsidRPr="00F54028">
              <w:rPr>
                <w:sz w:val="22"/>
                <w:szCs w:val="22"/>
                <w:lang w:val="en-US"/>
              </w:rPr>
              <w:t>EB</w:t>
            </w:r>
            <w:r w:rsidRPr="00F54028">
              <w:rPr>
                <w:sz w:val="22"/>
                <w:szCs w:val="22"/>
              </w:rPr>
              <w:t>-455</w:t>
            </w:r>
            <w:r w:rsidRPr="00F54028">
              <w:rPr>
                <w:sz w:val="22"/>
                <w:szCs w:val="22"/>
                <w:lang w:val="en-US"/>
              </w:rPr>
              <w:t>Wi</w:t>
            </w:r>
            <w:r w:rsidRPr="00F54028">
              <w:rPr>
                <w:sz w:val="22"/>
                <w:szCs w:val="22"/>
              </w:rPr>
              <w:t xml:space="preserve"> - 1 шт., Компьютер </w:t>
            </w:r>
            <w:r w:rsidRPr="00F54028">
              <w:rPr>
                <w:sz w:val="22"/>
                <w:szCs w:val="22"/>
                <w:lang w:val="en-US"/>
              </w:rPr>
              <w:t>Intel</w:t>
            </w:r>
            <w:r w:rsidRPr="00F54028">
              <w:rPr>
                <w:sz w:val="22"/>
                <w:szCs w:val="22"/>
              </w:rPr>
              <w:t xml:space="preserve"> </w:t>
            </w:r>
            <w:proofErr w:type="spellStart"/>
            <w:r w:rsidRPr="00F540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54028">
              <w:rPr>
                <w:sz w:val="22"/>
                <w:szCs w:val="22"/>
              </w:rPr>
              <w:t xml:space="preserve">3-2100 2.4 </w:t>
            </w:r>
            <w:proofErr w:type="spellStart"/>
            <w:r w:rsidRPr="00F5402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54028">
              <w:rPr>
                <w:sz w:val="22"/>
                <w:szCs w:val="22"/>
              </w:rPr>
              <w:t>/4</w:t>
            </w:r>
            <w:r w:rsidRPr="00F54028">
              <w:rPr>
                <w:sz w:val="22"/>
                <w:szCs w:val="22"/>
                <w:lang w:val="en-US"/>
              </w:rPr>
              <w:t>Gb</w:t>
            </w:r>
            <w:r w:rsidRPr="00F54028">
              <w:rPr>
                <w:sz w:val="22"/>
                <w:szCs w:val="22"/>
              </w:rPr>
              <w:t>/500</w:t>
            </w:r>
            <w:r w:rsidRPr="00F54028">
              <w:rPr>
                <w:sz w:val="22"/>
                <w:szCs w:val="22"/>
                <w:lang w:val="en-US"/>
              </w:rPr>
              <w:t>Gb</w:t>
            </w:r>
            <w:r w:rsidRPr="00F54028">
              <w:rPr>
                <w:sz w:val="22"/>
                <w:szCs w:val="22"/>
              </w:rPr>
              <w:t>/</w:t>
            </w:r>
            <w:r w:rsidRPr="00F54028">
              <w:rPr>
                <w:sz w:val="22"/>
                <w:szCs w:val="22"/>
                <w:lang w:val="en-US"/>
              </w:rPr>
              <w:t>Acer</w:t>
            </w:r>
            <w:r w:rsidRPr="00F54028">
              <w:rPr>
                <w:sz w:val="22"/>
                <w:szCs w:val="22"/>
              </w:rPr>
              <w:t xml:space="preserve"> </w:t>
            </w:r>
            <w:r w:rsidRPr="00F54028">
              <w:rPr>
                <w:sz w:val="22"/>
                <w:szCs w:val="22"/>
                <w:lang w:val="en-US"/>
              </w:rPr>
              <w:t>V</w:t>
            </w:r>
            <w:r w:rsidRPr="00F54028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E507285" w14:textId="77777777" w:rsidR="002C735C" w:rsidRPr="00F540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02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4028" w14:paraId="079E6F24" w14:textId="77777777" w:rsidTr="008416EB">
        <w:tc>
          <w:tcPr>
            <w:tcW w:w="7797" w:type="dxa"/>
            <w:shd w:val="clear" w:color="auto" w:fill="auto"/>
          </w:tcPr>
          <w:p w14:paraId="5540C035" w14:textId="77777777" w:rsidR="002C735C" w:rsidRPr="00F540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028">
              <w:rPr>
                <w:sz w:val="22"/>
                <w:szCs w:val="22"/>
              </w:rPr>
              <w:t xml:space="preserve"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4028">
              <w:rPr>
                <w:sz w:val="22"/>
                <w:szCs w:val="22"/>
              </w:rPr>
              <w:t>комплексом</w:t>
            </w:r>
            <w:proofErr w:type="gramStart"/>
            <w:r w:rsidRPr="00F54028">
              <w:rPr>
                <w:sz w:val="22"/>
                <w:szCs w:val="22"/>
              </w:rPr>
              <w:t>.С</w:t>
            </w:r>
            <w:proofErr w:type="gramEnd"/>
            <w:r w:rsidRPr="00F54028">
              <w:rPr>
                <w:sz w:val="22"/>
                <w:szCs w:val="22"/>
              </w:rPr>
              <w:t>пециализированная</w:t>
            </w:r>
            <w:proofErr w:type="spellEnd"/>
            <w:r w:rsidRPr="00F54028">
              <w:rPr>
                <w:sz w:val="22"/>
                <w:szCs w:val="22"/>
              </w:rPr>
              <w:t xml:space="preserve">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 w:rsidRPr="00F54028">
              <w:rPr>
                <w:sz w:val="22"/>
                <w:szCs w:val="22"/>
                <w:lang w:val="en-US"/>
              </w:rPr>
              <w:t>HP</w:t>
            </w:r>
            <w:r w:rsidRPr="00F54028">
              <w:rPr>
                <w:sz w:val="22"/>
                <w:szCs w:val="22"/>
              </w:rPr>
              <w:t xml:space="preserve"> 250 </w:t>
            </w:r>
            <w:r w:rsidRPr="00F54028">
              <w:rPr>
                <w:sz w:val="22"/>
                <w:szCs w:val="22"/>
                <w:lang w:val="en-US"/>
              </w:rPr>
              <w:t>G</w:t>
            </w:r>
            <w:r w:rsidRPr="00F54028">
              <w:rPr>
                <w:sz w:val="22"/>
                <w:szCs w:val="22"/>
              </w:rPr>
              <w:t>6 1</w:t>
            </w:r>
            <w:r w:rsidRPr="00F54028">
              <w:rPr>
                <w:sz w:val="22"/>
                <w:szCs w:val="22"/>
                <w:lang w:val="en-US"/>
              </w:rPr>
              <w:t>WY</w:t>
            </w:r>
            <w:r w:rsidRPr="00F54028">
              <w:rPr>
                <w:sz w:val="22"/>
                <w:szCs w:val="22"/>
              </w:rPr>
              <w:t>58</w:t>
            </w:r>
            <w:r w:rsidRPr="00F54028">
              <w:rPr>
                <w:sz w:val="22"/>
                <w:szCs w:val="22"/>
                <w:lang w:val="en-US"/>
              </w:rPr>
              <w:t>EA</w:t>
            </w:r>
            <w:r w:rsidRPr="00F54028">
              <w:rPr>
                <w:sz w:val="22"/>
                <w:szCs w:val="22"/>
              </w:rPr>
              <w:t xml:space="preserve">, Мультимедийный проектор </w:t>
            </w:r>
            <w:r w:rsidRPr="00F54028">
              <w:rPr>
                <w:sz w:val="22"/>
                <w:szCs w:val="22"/>
                <w:lang w:val="en-US"/>
              </w:rPr>
              <w:t>LG</w:t>
            </w:r>
            <w:r w:rsidRPr="00F54028">
              <w:rPr>
                <w:sz w:val="22"/>
                <w:szCs w:val="22"/>
              </w:rPr>
              <w:t xml:space="preserve"> </w:t>
            </w:r>
            <w:r w:rsidRPr="00F54028">
              <w:rPr>
                <w:sz w:val="22"/>
                <w:szCs w:val="22"/>
                <w:lang w:val="en-US"/>
              </w:rPr>
              <w:t>PF</w:t>
            </w:r>
            <w:r w:rsidRPr="00F54028">
              <w:rPr>
                <w:sz w:val="22"/>
                <w:szCs w:val="22"/>
              </w:rPr>
              <w:t>1500</w:t>
            </w:r>
            <w:r w:rsidRPr="00F54028">
              <w:rPr>
                <w:sz w:val="22"/>
                <w:szCs w:val="22"/>
                <w:lang w:val="en-US"/>
              </w:rPr>
              <w:t>G</w:t>
            </w:r>
            <w:r w:rsidRPr="00F540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1A9A4E" w14:textId="77777777" w:rsidR="002C735C" w:rsidRPr="00F540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02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4028" w14:paraId="04814D34" w14:textId="77777777" w:rsidTr="008416EB">
        <w:tc>
          <w:tcPr>
            <w:tcW w:w="7797" w:type="dxa"/>
            <w:shd w:val="clear" w:color="auto" w:fill="auto"/>
          </w:tcPr>
          <w:p w14:paraId="641A7285" w14:textId="77777777" w:rsidR="002C735C" w:rsidRPr="00F540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028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4028">
              <w:rPr>
                <w:sz w:val="22"/>
                <w:szCs w:val="22"/>
              </w:rPr>
              <w:t>комплексом</w:t>
            </w:r>
            <w:proofErr w:type="gramStart"/>
            <w:r w:rsidRPr="00F54028">
              <w:rPr>
                <w:sz w:val="22"/>
                <w:szCs w:val="22"/>
              </w:rPr>
              <w:t>.С</w:t>
            </w:r>
            <w:proofErr w:type="gramEnd"/>
            <w:r w:rsidRPr="00F54028">
              <w:rPr>
                <w:sz w:val="22"/>
                <w:szCs w:val="22"/>
              </w:rPr>
              <w:t>пециализированная</w:t>
            </w:r>
            <w:proofErr w:type="spellEnd"/>
            <w:r w:rsidRPr="00F54028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F54028">
              <w:rPr>
                <w:sz w:val="22"/>
                <w:szCs w:val="22"/>
                <w:lang w:val="en-US"/>
              </w:rPr>
              <w:t>HP</w:t>
            </w:r>
            <w:r w:rsidRPr="00F54028">
              <w:rPr>
                <w:sz w:val="22"/>
                <w:szCs w:val="22"/>
              </w:rPr>
              <w:t xml:space="preserve"> 250 </w:t>
            </w:r>
            <w:r w:rsidRPr="00F54028">
              <w:rPr>
                <w:sz w:val="22"/>
                <w:szCs w:val="22"/>
                <w:lang w:val="en-US"/>
              </w:rPr>
              <w:t>G</w:t>
            </w:r>
            <w:r w:rsidRPr="00F54028">
              <w:rPr>
                <w:sz w:val="22"/>
                <w:szCs w:val="22"/>
              </w:rPr>
              <w:t>6 1</w:t>
            </w:r>
            <w:r w:rsidRPr="00F54028">
              <w:rPr>
                <w:sz w:val="22"/>
                <w:szCs w:val="22"/>
                <w:lang w:val="en-US"/>
              </w:rPr>
              <w:t>WY</w:t>
            </w:r>
            <w:r w:rsidRPr="00F54028">
              <w:rPr>
                <w:sz w:val="22"/>
                <w:szCs w:val="22"/>
              </w:rPr>
              <w:t>58</w:t>
            </w:r>
            <w:r w:rsidRPr="00F54028">
              <w:rPr>
                <w:sz w:val="22"/>
                <w:szCs w:val="22"/>
                <w:lang w:val="en-US"/>
              </w:rPr>
              <w:t>EA</w:t>
            </w:r>
            <w:r w:rsidRPr="00F54028">
              <w:rPr>
                <w:sz w:val="22"/>
                <w:szCs w:val="22"/>
              </w:rPr>
              <w:t xml:space="preserve">, Мультимедийный проектор </w:t>
            </w:r>
            <w:r w:rsidRPr="00F54028">
              <w:rPr>
                <w:sz w:val="22"/>
                <w:szCs w:val="22"/>
                <w:lang w:val="en-US"/>
              </w:rPr>
              <w:t>LG</w:t>
            </w:r>
            <w:r w:rsidRPr="00F54028">
              <w:rPr>
                <w:sz w:val="22"/>
                <w:szCs w:val="22"/>
              </w:rPr>
              <w:t xml:space="preserve"> </w:t>
            </w:r>
            <w:r w:rsidRPr="00F54028">
              <w:rPr>
                <w:sz w:val="22"/>
                <w:szCs w:val="22"/>
                <w:lang w:val="en-US"/>
              </w:rPr>
              <w:t>PF</w:t>
            </w:r>
            <w:r w:rsidRPr="00F54028">
              <w:rPr>
                <w:sz w:val="22"/>
                <w:szCs w:val="22"/>
              </w:rPr>
              <w:t>1500</w:t>
            </w:r>
            <w:r w:rsidRPr="00F54028">
              <w:rPr>
                <w:sz w:val="22"/>
                <w:szCs w:val="22"/>
                <w:lang w:val="en-US"/>
              </w:rPr>
              <w:t>G</w:t>
            </w:r>
            <w:r w:rsidRPr="00F540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A84C3A" w14:textId="77777777" w:rsidR="002C735C" w:rsidRPr="00F540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02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28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2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32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2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Перечислите основные этапы трансформации системы международных отношений в конце 20-го, начале 21-го века.</w:t>
            </w:r>
          </w:p>
        </w:tc>
      </w:tr>
      <w:tr w:rsidR="009E6058" w14:paraId="66781DC3" w14:textId="77777777" w:rsidTr="00F00293">
        <w:tc>
          <w:tcPr>
            <w:tcW w:w="562" w:type="dxa"/>
          </w:tcPr>
          <w:p w14:paraId="6F7B68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C5A7C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Перечислите основные типы </w:t>
            </w:r>
            <w:proofErr w:type="spellStart"/>
            <w:r w:rsidRPr="00F54028">
              <w:rPr>
                <w:sz w:val="23"/>
                <w:szCs w:val="23"/>
              </w:rPr>
              <w:t>акторов</w:t>
            </w:r>
            <w:proofErr w:type="spellEnd"/>
            <w:r w:rsidRPr="00F54028">
              <w:rPr>
                <w:sz w:val="23"/>
                <w:szCs w:val="23"/>
              </w:rPr>
              <w:t xml:space="preserve">, </w:t>
            </w:r>
            <w:proofErr w:type="gramStart"/>
            <w:r w:rsidRPr="00F54028">
              <w:rPr>
                <w:sz w:val="23"/>
                <w:szCs w:val="23"/>
              </w:rPr>
              <w:t>действующих</w:t>
            </w:r>
            <w:proofErr w:type="gramEnd"/>
            <w:r w:rsidRPr="00F54028">
              <w:rPr>
                <w:sz w:val="23"/>
                <w:szCs w:val="23"/>
              </w:rPr>
              <w:t xml:space="preserve"> в современной системе международных отношений.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каждого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BCC1DD2" w14:textId="77777777" w:rsidTr="00F00293">
        <w:tc>
          <w:tcPr>
            <w:tcW w:w="562" w:type="dxa"/>
          </w:tcPr>
          <w:p w14:paraId="291AB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10083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Охарактеризуйте, как изменилась роль государства, как </w:t>
            </w:r>
            <w:proofErr w:type="spellStart"/>
            <w:r w:rsidRPr="00F54028">
              <w:rPr>
                <w:sz w:val="23"/>
                <w:szCs w:val="23"/>
              </w:rPr>
              <w:t>актора</w:t>
            </w:r>
            <w:proofErr w:type="spellEnd"/>
            <w:r w:rsidRPr="00F54028">
              <w:rPr>
                <w:sz w:val="23"/>
                <w:szCs w:val="23"/>
              </w:rPr>
              <w:t xml:space="preserve"> международных отношений, в </w:t>
            </w:r>
            <w:proofErr w:type="gramStart"/>
            <w:r w:rsidRPr="00F54028">
              <w:rPr>
                <w:sz w:val="23"/>
                <w:szCs w:val="23"/>
              </w:rPr>
              <w:t>условиях</w:t>
            </w:r>
            <w:proofErr w:type="gramEnd"/>
            <w:r w:rsidRPr="00F54028">
              <w:rPr>
                <w:sz w:val="23"/>
                <w:szCs w:val="23"/>
              </w:rPr>
              <w:t xml:space="preserve"> 21-го века.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примерах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9E85270" w14:textId="77777777" w:rsidTr="00F00293">
        <w:tc>
          <w:tcPr>
            <w:tcW w:w="562" w:type="dxa"/>
          </w:tcPr>
          <w:p w14:paraId="30A0C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296A86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Сопоставьте понятия «международная интеграция», «международное сотрудничество», и «международная деятельность». Приведите примеры каждого из трех уровней международного взаимодействия в </w:t>
            </w:r>
            <w:proofErr w:type="gramStart"/>
            <w:r w:rsidRPr="00F54028">
              <w:rPr>
                <w:sz w:val="23"/>
                <w:szCs w:val="23"/>
              </w:rPr>
              <w:t>рамках</w:t>
            </w:r>
            <w:proofErr w:type="gramEnd"/>
            <w:r w:rsidRPr="00F54028">
              <w:rPr>
                <w:sz w:val="23"/>
                <w:szCs w:val="23"/>
              </w:rPr>
              <w:t xml:space="preserve"> одного кейса.</w:t>
            </w:r>
          </w:p>
        </w:tc>
      </w:tr>
      <w:tr w:rsidR="009E6058" w14:paraId="4D0E8CD3" w14:textId="77777777" w:rsidTr="00F00293">
        <w:tc>
          <w:tcPr>
            <w:tcW w:w="562" w:type="dxa"/>
          </w:tcPr>
          <w:p w14:paraId="50AF5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330332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Сопоставьте процессы глобализации и регионализации в условиях 21-го века. Приведите примеры их проявлений и взаимовлияния в современной системе международных отношений.</w:t>
            </w:r>
          </w:p>
        </w:tc>
      </w:tr>
      <w:tr w:rsidR="009E6058" w14:paraId="36EC4936" w14:textId="77777777" w:rsidTr="00F00293">
        <w:tc>
          <w:tcPr>
            <w:tcW w:w="562" w:type="dxa"/>
          </w:tcPr>
          <w:p w14:paraId="423D5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57F2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Международные правительственные организации (МПО): определение, типологии, значение в системе </w:t>
            </w:r>
            <w:proofErr w:type="gramStart"/>
            <w:r w:rsidRPr="00F54028">
              <w:rPr>
                <w:sz w:val="23"/>
                <w:szCs w:val="23"/>
              </w:rPr>
              <w:t>современных</w:t>
            </w:r>
            <w:proofErr w:type="gramEnd"/>
            <w:r w:rsidRPr="00F54028">
              <w:rPr>
                <w:sz w:val="23"/>
                <w:szCs w:val="23"/>
              </w:rPr>
              <w:t xml:space="preserve"> международных отношений. </w:t>
            </w:r>
            <w:proofErr w:type="spellStart"/>
            <w:r>
              <w:rPr>
                <w:sz w:val="23"/>
                <w:szCs w:val="23"/>
                <w:lang w:val="en-US"/>
              </w:rPr>
              <w:t>Проиллюстрируйте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МПО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9AAFBA" w14:textId="77777777" w:rsidTr="00F00293">
        <w:tc>
          <w:tcPr>
            <w:tcW w:w="562" w:type="dxa"/>
          </w:tcPr>
          <w:p w14:paraId="21C17A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8851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Международная экономическая интеграция: интеграция рыночных экономик, опыт интеграции плановых экономик, азиатский вариант интеграции. </w:t>
            </w: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интеграции. Приведите примеры.</w:t>
            </w:r>
          </w:p>
        </w:tc>
      </w:tr>
      <w:tr w:rsidR="009E6058" w14:paraId="76F2EB2C" w14:textId="77777777" w:rsidTr="00F00293">
        <w:tc>
          <w:tcPr>
            <w:tcW w:w="562" w:type="dxa"/>
          </w:tcPr>
          <w:p w14:paraId="77542F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9D5C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Контуры </w:t>
            </w:r>
            <w:proofErr w:type="gramStart"/>
            <w:r w:rsidRPr="00F54028">
              <w:rPr>
                <w:sz w:val="23"/>
                <w:szCs w:val="23"/>
              </w:rPr>
              <w:t>внешнего</w:t>
            </w:r>
            <w:proofErr w:type="gramEnd"/>
            <w:r w:rsidRPr="00F54028">
              <w:rPr>
                <w:sz w:val="23"/>
                <w:szCs w:val="23"/>
              </w:rPr>
              <w:t xml:space="preserve"> управления: колониализм, неоколониализм, корпоративный колониализм, международный лоббизм, кредитная зависимость.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894A4A5" w14:textId="77777777" w:rsidTr="00F00293">
        <w:tc>
          <w:tcPr>
            <w:tcW w:w="562" w:type="dxa"/>
          </w:tcPr>
          <w:p w14:paraId="6034F2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A3E06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Международные неправительственные организации (МНПО): определение, специфика возникновения, типологии, реализуемые функции, источники финансирования, сетевые структуры МНПО.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2CFA3FC" w14:textId="77777777" w:rsidTr="00F00293">
        <w:tc>
          <w:tcPr>
            <w:tcW w:w="562" w:type="dxa"/>
          </w:tcPr>
          <w:p w14:paraId="297D4C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6DB36BC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54028">
              <w:rPr>
                <w:sz w:val="23"/>
                <w:szCs w:val="23"/>
              </w:rPr>
              <w:t>Контроль за</w:t>
            </w:r>
            <w:proofErr w:type="gramEnd"/>
            <w:r w:rsidRPr="00F54028">
              <w:rPr>
                <w:sz w:val="23"/>
                <w:szCs w:val="23"/>
              </w:rPr>
              <w:t xml:space="preserve"> деятельностью МНПО и </w:t>
            </w:r>
            <w:proofErr w:type="spellStart"/>
            <w:r w:rsidRPr="00F54028">
              <w:rPr>
                <w:sz w:val="23"/>
                <w:szCs w:val="23"/>
              </w:rPr>
              <w:t>иноагентов</w:t>
            </w:r>
            <w:proofErr w:type="spellEnd"/>
            <w:r w:rsidRPr="00F54028">
              <w:rPr>
                <w:sz w:val="23"/>
                <w:szCs w:val="23"/>
              </w:rPr>
              <w:t>: опишите основные механизмы контроля и проиллюстрируйте примерами из международной практики.</w:t>
            </w:r>
          </w:p>
        </w:tc>
      </w:tr>
      <w:tr w:rsidR="009E6058" w14:paraId="62B727E0" w14:textId="77777777" w:rsidTr="00F00293">
        <w:tc>
          <w:tcPr>
            <w:tcW w:w="562" w:type="dxa"/>
          </w:tcPr>
          <w:p w14:paraId="52D2E4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9A6F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Цветные революции, как международный феномен. Опишите механизмы организации цветных революций и их ключевые признаки.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7BFF5B" w14:textId="77777777" w:rsidTr="00F00293">
        <w:tc>
          <w:tcPr>
            <w:tcW w:w="562" w:type="dxa"/>
          </w:tcPr>
          <w:p w14:paraId="2781B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1E17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Современные модели кооперативной гегемонии. Распределение ролей в современных кооперативных </w:t>
            </w:r>
            <w:proofErr w:type="gramStart"/>
            <w:r w:rsidRPr="00F54028">
              <w:rPr>
                <w:sz w:val="23"/>
                <w:szCs w:val="23"/>
              </w:rPr>
              <w:t>гегемониях</w:t>
            </w:r>
            <w:proofErr w:type="gramEnd"/>
            <w:r w:rsidRPr="00F54028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1FFA8D0" w14:textId="77777777" w:rsidTr="00F00293">
        <w:tc>
          <w:tcPr>
            <w:tcW w:w="562" w:type="dxa"/>
          </w:tcPr>
          <w:p w14:paraId="1F001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8FBAD7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Проблема </w:t>
            </w:r>
            <w:proofErr w:type="gramStart"/>
            <w:r w:rsidRPr="00F54028">
              <w:rPr>
                <w:sz w:val="23"/>
                <w:szCs w:val="23"/>
              </w:rPr>
              <w:t>спорных</w:t>
            </w:r>
            <w:proofErr w:type="gramEnd"/>
            <w:r w:rsidRPr="00F54028">
              <w:rPr>
                <w:sz w:val="23"/>
                <w:szCs w:val="23"/>
              </w:rPr>
              <w:t xml:space="preserve"> территорий в АТР.</w:t>
            </w:r>
          </w:p>
        </w:tc>
      </w:tr>
      <w:tr w:rsidR="009E6058" w14:paraId="4716DC82" w14:textId="77777777" w:rsidTr="00F00293">
        <w:tc>
          <w:tcPr>
            <w:tcW w:w="562" w:type="dxa"/>
          </w:tcPr>
          <w:p w14:paraId="27FC24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04D2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Национальные интересы Российской Федерации на международном пространстве.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интересы</w:t>
            </w:r>
            <w:proofErr w:type="spellEnd"/>
            <w:r>
              <w:rPr>
                <w:sz w:val="23"/>
                <w:szCs w:val="23"/>
                <w:lang w:val="en-US"/>
              </w:rPr>
              <w:t>. Декларируемые национальные интересы.</w:t>
            </w:r>
          </w:p>
        </w:tc>
      </w:tr>
      <w:tr w:rsidR="009E6058" w14:paraId="37FD74EB" w14:textId="77777777" w:rsidTr="00F00293">
        <w:tc>
          <w:tcPr>
            <w:tcW w:w="562" w:type="dxa"/>
          </w:tcPr>
          <w:p w14:paraId="531634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5DF70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США, как </w:t>
            </w:r>
            <w:proofErr w:type="spellStart"/>
            <w:r w:rsidRPr="00F54028">
              <w:rPr>
                <w:sz w:val="23"/>
                <w:szCs w:val="23"/>
              </w:rPr>
              <w:t>актор</w:t>
            </w:r>
            <w:proofErr w:type="spellEnd"/>
            <w:r w:rsidRPr="00F54028">
              <w:rPr>
                <w:sz w:val="23"/>
                <w:szCs w:val="23"/>
              </w:rPr>
              <w:t xml:space="preserve"> в системе МО: особенности принятия политических решений в США. Особенности внешнеполитических подходов республиканцев и демократов. Институциональная специфика формирования внешнеполитического курса.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FDFCBE" w14:textId="77777777" w:rsidTr="00F00293">
        <w:tc>
          <w:tcPr>
            <w:tcW w:w="562" w:type="dxa"/>
          </w:tcPr>
          <w:p w14:paraId="117B3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DD68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КНР, как </w:t>
            </w:r>
            <w:proofErr w:type="spellStart"/>
            <w:r w:rsidRPr="00F54028">
              <w:rPr>
                <w:sz w:val="23"/>
                <w:szCs w:val="23"/>
              </w:rPr>
              <w:t>актор</w:t>
            </w:r>
            <w:proofErr w:type="spellEnd"/>
            <w:r w:rsidRPr="00F54028">
              <w:rPr>
                <w:sz w:val="23"/>
                <w:szCs w:val="23"/>
              </w:rPr>
              <w:t xml:space="preserve"> в системе МО: институциональная специфика принятия внешнеполитических решений. 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китайской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политики. Приведите примеры.</w:t>
            </w:r>
          </w:p>
        </w:tc>
      </w:tr>
      <w:tr w:rsidR="009E6058" w14:paraId="5DCB88B0" w14:textId="77777777" w:rsidTr="00F00293">
        <w:tc>
          <w:tcPr>
            <w:tcW w:w="562" w:type="dxa"/>
          </w:tcPr>
          <w:p w14:paraId="00D5D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DF40F4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Развитие </w:t>
            </w:r>
            <w:proofErr w:type="gramStart"/>
            <w:r w:rsidRPr="00F54028">
              <w:rPr>
                <w:sz w:val="23"/>
                <w:szCs w:val="23"/>
              </w:rPr>
              <w:t>американо-китайских</w:t>
            </w:r>
            <w:proofErr w:type="gramEnd"/>
            <w:r w:rsidRPr="00F54028">
              <w:rPr>
                <w:sz w:val="23"/>
                <w:szCs w:val="23"/>
              </w:rPr>
              <w:t xml:space="preserve"> отношений в конце 20-го, начале 21-го века. Визит Никсона в КНР, концепция </w:t>
            </w:r>
            <w:proofErr w:type="spellStart"/>
            <w:r w:rsidRPr="00F54028">
              <w:rPr>
                <w:sz w:val="23"/>
                <w:szCs w:val="23"/>
              </w:rPr>
              <w:t>Кимерики</w:t>
            </w:r>
            <w:proofErr w:type="spellEnd"/>
            <w:r w:rsidRPr="00F54028">
              <w:rPr>
                <w:sz w:val="23"/>
                <w:szCs w:val="23"/>
              </w:rPr>
              <w:t xml:space="preserve"> и ее крах, обострение противоречий.</w:t>
            </w:r>
          </w:p>
        </w:tc>
      </w:tr>
      <w:tr w:rsidR="009E6058" w14:paraId="5F814AB5" w14:textId="77777777" w:rsidTr="00F00293">
        <w:tc>
          <w:tcPr>
            <w:tcW w:w="562" w:type="dxa"/>
          </w:tcPr>
          <w:p w14:paraId="6447A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0BE5F2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Фактор Тайваня в современных международных </w:t>
            </w:r>
            <w:proofErr w:type="gramStart"/>
            <w:r w:rsidRPr="00F54028">
              <w:rPr>
                <w:sz w:val="23"/>
                <w:szCs w:val="23"/>
              </w:rPr>
              <w:t>отношениях</w:t>
            </w:r>
            <w:proofErr w:type="gramEnd"/>
            <w:r w:rsidRPr="00F54028">
              <w:rPr>
                <w:sz w:val="23"/>
                <w:szCs w:val="23"/>
              </w:rPr>
              <w:t xml:space="preserve">. Визит Н. </w:t>
            </w:r>
            <w:proofErr w:type="spellStart"/>
            <w:r w:rsidRPr="00F54028">
              <w:rPr>
                <w:sz w:val="23"/>
                <w:szCs w:val="23"/>
              </w:rPr>
              <w:t>Пелоси</w:t>
            </w:r>
            <w:proofErr w:type="spellEnd"/>
            <w:r w:rsidRPr="00F54028">
              <w:rPr>
                <w:sz w:val="23"/>
                <w:szCs w:val="23"/>
              </w:rPr>
              <w:t xml:space="preserve"> на Тайвань и его влияние на политику Китая.</w:t>
            </w:r>
          </w:p>
        </w:tc>
      </w:tr>
      <w:tr w:rsidR="009E6058" w14:paraId="7C34A27E" w14:textId="77777777" w:rsidTr="00F00293">
        <w:tc>
          <w:tcPr>
            <w:tcW w:w="562" w:type="dxa"/>
          </w:tcPr>
          <w:p w14:paraId="7E1BDA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DA48951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Эволюция украинского фактора в системе международных отношений с 1991 года по настоящее время.</w:t>
            </w:r>
          </w:p>
        </w:tc>
      </w:tr>
      <w:tr w:rsidR="009E6058" w14:paraId="52A150F4" w14:textId="77777777" w:rsidTr="00F00293">
        <w:tc>
          <w:tcPr>
            <w:tcW w:w="562" w:type="dxa"/>
          </w:tcPr>
          <w:p w14:paraId="0A4AB3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C9E6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Эволюция палестинского фактора в системе международных отношений.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США, </w:t>
            </w:r>
            <w:proofErr w:type="spellStart"/>
            <w:r>
              <w:rPr>
                <w:sz w:val="23"/>
                <w:szCs w:val="23"/>
                <w:lang w:val="en-US"/>
              </w:rPr>
              <w:t>Израиля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Ирана</w:t>
            </w:r>
            <w:proofErr w:type="spellEnd"/>
            <w:r>
              <w:rPr>
                <w:sz w:val="23"/>
                <w:szCs w:val="23"/>
                <w:lang w:val="en-US"/>
              </w:rPr>
              <w:t>, и арабских стран.</w:t>
            </w:r>
          </w:p>
        </w:tc>
      </w:tr>
      <w:tr w:rsidR="009E6058" w14:paraId="6DC6FF65" w14:textId="77777777" w:rsidTr="00F00293">
        <w:tc>
          <w:tcPr>
            <w:tcW w:w="562" w:type="dxa"/>
          </w:tcPr>
          <w:p w14:paraId="11AB8F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B6EDA0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Турция, как </w:t>
            </w:r>
            <w:proofErr w:type="spellStart"/>
            <w:r w:rsidRPr="00F54028">
              <w:rPr>
                <w:sz w:val="23"/>
                <w:szCs w:val="23"/>
              </w:rPr>
              <w:t>актор</w:t>
            </w:r>
            <w:proofErr w:type="spellEnd"/>
            <w:r w:rsidRPr="00F54028">
              <w:rPr>
                <w:sz w:val="23"/>
                <w:szCs w:val="23"/>
              </w:rPr>
              <w:t xml:space="preserve"> в системе МО: особенности формирования внешней политики Турции, место Турции в мировой экономике, тенденции развития турецкой экспансии.</w:t>
            </w:r>
          </w:p>
        </w:tc>
      </w:tr>
      <w:tr w:rsidR="009E6058" w14:paraId="61643011" w14:textId="77777777" w:rsidTr="00F00293">
        <w:tc>
          <w:tcPr>
            <w:tcW w:w="562" w:type="dxa"/>
          </w:tcPr>
          <w:p w14:paraId="0640B1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AEC96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ЕС на современном этапе: тенденции и перспективы. Проблема распределения власти между </w:t>
            </w:r>
            <w:proofErr w:type="spellStart"/>
            <w:r w:rsidRPr="00F54028">
              <w:rPr>
                <w:sz w:val="23"/>
                <w:szCs w:val="23"/>
              </w:rPr>
              <w:t>евробюрократией</w:t>
            </w:r>
            <w:proofErr w:type="spellEnd"/>
            <w:r w:rsidRPr="00F54028">
              <w:rPr>
                <w:sz w:val="23"/>
                <w:szCs w:val="23"/>
              </w:rPr>
              <w:t xml:space="preserve"> и национальными правительствами.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внутри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ЕС.</w:t>
            </w:r>
          </w:p>
        </w:tc>
      </w:tr>
      <w:tr w:rsidR="009E6058" w14:paraId="0A139CA4" w14:textId="77777777" w:rsidTr="00F00293">
        <w:tc>
          <w:tcPr>
            <w:tcW w:w="562" w:type="dxa"/>
          </w:tcPr>
          <w:p w14:paraId="5B94D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79E2C3A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Механизмы обеспечения международного сотрудничества внутри ЕС.</w:t>
            </w:r>
          </w:p>
        </w:tc>
      </w:tr>
      <w:tr w:rsidR="009E6058" w14:paraId="12B92AD9" w14:textId="77777777" w:rsidTr="00F00293">
        <w:tc>
          <w:tcPr>
            <w:tcW w:w="562" w:type="dxa"/>
          </w:tcPr>
          <w:p w14:paraId="2D6D04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6152FA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Проблема </w:t>
            </w:r>
            <w:proofErr w:type="gramStart"/>
            <w:r w:rsidRPr="00F54028">
              <w:rPr>
                <w:sz w:val="23"/>
                <w:szCs w:val="23"/>
              </w:rPr>
              <w:t>спорных</w:t>
            </w:r>
            <w:proofErr w:type="gramEnd"/>
            <w:r w:rsidRPr="00F54028">
              <w:rPr>
                <w:sz w:val="23"/>
                <w:szCs w:val="23"/>
              </w:rPr>
              <w:t xml:space="preserve"> территорий на европейском пространстве.</w:t>
            </w:r>
          </w:p>
        </w:tc>
      </w:tr>
      <w:tr w:rsidR="009E6058" w14:paraId="7E4D74B2" w14:textId="77777777" w:rsidTr="00F00293">
        <w:tc>
          <w:tcPr>
            <w:tcW w:w="562" w:type="dxa"/>
          </w:tcPr>
          <w:p w14:paraId="64AD7B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E5998F2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Опишите систему международных отношений в Юго-Восточной Азии.</w:t>
            </w:r>
          </w:p>
        </w:tc>
      </w:tr>
      <w:tr w:rsidR="009E6058" w14:paraId="44E1F40F" w14:textId="77777777" w:rsidTr="00F00293">
        <w:tc>
          <w:tcPr>
            <w:tcW w:w="562" w:type="dxa"/>
          </w:tcPr>
          <w:p w14:paraId="7C82C9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743354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Саудовская Аравия в системе международных отношений. Общая характеристика внешней политики Саудовской Аравии.</w:t>
            </w:r>
          </w:p>
        </w:tc>
      </w:tr>
      <w:tr w:rsidR="009E6058" w14:paraId="4AB95F75" w14:textId="77777777" w:rsidTr="00F00293">
        <w:tc>
          <w:tcPr>
            <w:tcW w:w="562" w:type="dxa"/>
          </w:tcPr>
          <w:p w14:paraId="2B5CB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EA8BF23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Иран в системе международных отношений. Общая характеристика </w:t>
            </w:r>
            <w:proofErr w:type="gramStart"/>
            <w:r w:rsidRPr="00F54028">
              <w:rPr>
                <w:sz w:val="23"/>
                <w:szCs w:val="23"/>
              </w:rPr>
              <w:t>внешней</w:t>
            </w:r>
            <w:proofErr w:type="gramEnd"/>
            <w:r w:rsidRPr="00F54028">
              <w:rPr>
                <w:sz w:val="23"/>
                <w:szCs w:val="23"/>
              </w:rPr>
              <w:t xml:space="preserve"> политики Ирана.</w:t>
            </w:r>
          </w:p>
        </w:tc>
      </w:tr>
      <w:tr w:rsidR="009E6058" w14:paraId="5D941956" w14:textId="77777777" w:rsidTr="00F00293">
        <w:tc>
          <w:tcPr>
            <w:tcW w:w="562" w:type="dxa"/>
          </w:tcPr>
          <w:p w14:paraId="448FD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D7B485E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Внешняя политика Японии на современном этапе. Тенденции милитаризации: причины и следствия.</w:t>
            </w:r>
          </w:p>
        </w:tc>
      </w:tr>
      <w:tr w:rsidR="009E6058" w14:paraId="39B3FF31" w14:textId="77777777" w:rsidTr="00F00293">
        <w:tc>
          <w:tcPr>
            <w:tcW w:w="562" w:type="dxa"/>
          </w:tcPr>
          <w:p w14:paraId="159CD4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C879D8D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Индия в системе международных отношений. Общая характеристика внешней политики Индии.</w:t>
            </w:r>
          </w:p>
        </w:tc>
      </w:tr>
      <w:tr w:rsidR="009E6058" w14:paraId="5CAD72BB" w14:textId="77777777" w:rsidTr="00F00293">
        <w:tc>
          <w:tcPr>
            <w:tcW w:w="562" w:type="dxa"/>
          </w:tcPr>
          <w:p w14:paraId="4951D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33AAA8B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Великобритания в системе международных отношений. Общая характеристика внешней политики Великобритании.</w:t>
            </w:r>
          </w:p>
        </w:tc>
      </w:tr>
      <w:tr w:rsidR="009E6058" w14:paraId="2DBFA3C5" w14:textId="77777777" w:rsidTr="00F00293">
        <w:tc>
          <w:tcPr>
            <w:tcW w:w="562" w:type="dxa"/>
          </w:tcPr>
          <w:p w14:paraId="051760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CE87AE5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Система международных отношений в Северной Америке.</w:t>
            </w:r>
          </w:p>
        </w:tc>
      </w:tr>
      <w:tr w:rsidR="009E6058" w14:paraId="6B4EE596" w14:textId="77777777" w:rsidTr="00F00293">
        <w:tc>
          <w:tcPr>
            <w:tcW w:w="562" w:type="dxa"/>
          </w:tcPr>
          <w:p w14:paraId="2BFA8A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5A879A1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Система международных отношений в Южной Америке.</w:t>
            </w:r>
          </w:p>
        </w:tc>
      </w:tr>
      <w:tr w:rsidR="009E6058" w14:paraId="1F2CCDE2" w14:textId="77777777" w:rsidTr="00F00293">
        <w:tc>
          <w:tcPr>
            <w:tcW w:w="562" w:type="dxa"/>
          </w:tcPr>
          <w:p w14:paraId="4CCA8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169B40B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Внешняя политика стран ЕС на современном этапе.</w:t>
            </w:r>
          </w:p>
        </w:tc>
      </w:tr>
      <w:tr w:rsidR="009E6058" w14:paraId="0F17135F" w14:textId="77777777" w:rsidTr="00F00293">
        <w:tc>
          <w:tcPr>
            <w:tcW w:w="562" w:type="dxa"/>
          </w:tcPr>
          <w:p w14:paraId="14E320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85B3BEE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Система международных отношений в </w:t>
            </w:r>
            <w:proofErr w:type="gramStart"/>
            <w:r w:rsidRPr="00F54028">
              <w:rPr>
                <w:sz w:val="23"/>
                <w:szCs w:val="23"/>
              </w:rPr>
              <w:t>странах</w:t>
            </w:r>
            <w:proofErr w:type="gramEnd"/>
            <w:r w:rsidRPr="00F54028">
              <w:rPr>
                <w:sz w:val="23"/>
                <w:szCs w:val="23"/>
              </w:rPr>
              <w:t xml:space="preserve"> Африки и на Ближнем Востоке.</w:t>
            </w:r>
          </w:p>
        </w:tc>
      </w:tr>
      <w:tr w:rsidR="009E6058" w14:paraId="37C13AE4" w14:textId="77777777" w:rsidTr="00F00293">
        <w:tc>
          <w:tcPr>
            <w:tcW w:w="562" w:type="dxa"/>
          </w:tcPr>
          <w:p w14:paraId="034EE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5A5768A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Страны Прибалтики: проблемы и перспективы взаимодействия с Россией.</w:t>
            </w:r>
          </w:p>
        </w:tc>
      </w:tr>
      <w:tr w:rsidR="009E6058" w14:paraId="0BFDA8B7" w14:textId="77777777" w:rsidTr="00F00293">
        <w:tc>
          <w:tcPr>
            <w:tcW w:w="562" w:type="dxa"/>
          </w:tcPr>
          <w:p w14:paraId="0AFD1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A07E58A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НАТО сегодня. Перспективы расширения, угрозы глобальной безопасности.</w:t>
            </w:r>
          </w:p>
        </w:tc>
      </w:tr>
      <w:tr w:rsidR="009E6058" w14:paraId="202F6477" w14:textId="77777777" w:rsidTr="00F00293">
        <w:tc>
          <w:tcPr>
            <w:tcW w:w="562" w:type="dxa"/>
          </w:tcPr>
          <w:p w14:paraId="1D3E3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6B1DB1A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Фактор военной силы в системе </w:t>
            </w:r>
            <w:proofErr w:type="gramStart"/>
            <w:r w:rsidRPr="00F54028">
              <w:rPr>
                <w:sz w:val="23"/>
                <w:szCs w:val="23"/>
              </w:rPr>
              <w:t>современных</w:t>
            </w:r>
            <w:proofErr w:type="gramEnd"/>
            <w:r w:rsidRPr="00F54028">
              <w:rPr>
                <w:sz w:val="23"/>
                <w:szCs w:val="23"/>
              </w:rPr>
              <w:t xml:space="preserve"> международных отношений.</w:t>
            </w:r>
          </w:p>
        </w:tc>
      </w:tr>
      <w:tr w:rsidR="009E6058" w14:paraId="1CF0F0F0" w14:textId="77777777" w:rsidTr="00F00293">
        <w:tc>
          <w:tcPr>
            <w:tcW w:w="562" w:type="dxa"/>
          </w:tcPr>
          <w:p w14:paraId="552DF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EA938B2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Влияние деятельности ТНК и МНК на формирование системы современных международных отношений.</w:t>
            </w:r>
          </w:p>
        </w:tc>
      </w:tr>
      <w:tr w:rsidR="009E6058" w14:paraId="305E6E00" w14:textId="77777777" w:rsidTr="00F00293">
        <w:tc>
          <w:tcPr>
            <w:tcW w:w="562" w:type="dxa"/>
          </w:tcPr>
          <w:p w14:paraId="6257E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2213E43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Сирийский конфликт в системе международных отношений.</w:t>
            </w:r>
          </w:p>
        </w:tc>
      </w:tr>
      <w:tr w:rsidR="009E6058" w14:paraId="5F1738D7" w14:textId="77777777" w:rsidTr="00F00293">
        <w:tc>
          <w:tcPr>
            <w:tcW w:w="562" w:type="dxa"/>
          </w:tcPr>
          <w:p w14:paraId="31AED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AB2F96B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Международное сотрудничество по вопросам безопасности.</w:t>
            </w:r>
          </w:p>
        </w:tc>
      </w:tr>
      <w:tr w:rsidR="009E6058" w14:paraId="72590E9D" w14:textId="77777777" w:rsidTr="00F00293">
        <w:tc>
          <w:tcPr>
            <w:tcW w:w="562" w:type="dxa"/>
          </w:tcPr>
          <w:p w14:paraId="18EC6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0615DD2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Фактор терроризма в системе </w:t>
            </w:r>
            <w:proofErr w:type="gramStart"/>
            <w:r w:rsidRPr="00F54028">
              <w:rPr>
                <w:sz w:val="23"/>
                <w:szCs w:val="23"/>
              </w:rPr>
              <w:t>современных</w:t>
            </w:r>
            <w:proofErr w:type="gramEnd"/>
            <w:r w:rsidRPr="00F54028">
              <w:rPr>
                <w:sz w:val="23"/>
                <w:szCs w:val="23"/>
              </w:rPr>
              <w:t xml:space="preserve"> международных отношений.</w:t>
            </w:r>
          </w:p>
        </w:tc>
      </w:tr>
      <w:tr w:rsidR="009E6058" w14:paraId="708A1940" w14:textId="77777777" w:rsidTr="00F00293">
        <w:tc>
          <w:tcPr>
            <w:tcW w:w="562" w:type="dxa"/>
          </w:tcPr>
          <w:p w14:paraId="5D928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982231E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Современные проблемы ядерной безопасности: концепции нераспространения и сдерживания распространения ЯО, контроля за ядерными материалами.</w:t>
            </w:r>
          </w:p>
        </w:tc>
      </w:tr>
      <w:tr w:rsidR="009E6058" w14:paraId="5CD0DBFD" w14:textId="77777777" w:rsidTr="00F00293">
        <w:tc>
          <w:tcPr>
            <w:tcW w:w="562" w:type="dxa"/>
          </w:tcPr>
          <w:p w14:paraId="7CF7A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3CAF975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Международное сотрудничество в борьбе с </w:t>
            </w:r>
            <w:proofErr w:type="spellStart"/>
            <w:r w:rsidRPr="00F54028">
              <w:rPr>
                <w:sz w:val="23"/>
                <w:szCs w:val="23"/>
              </w:rPr>
              <w:t>неконвенциональными</w:t>
            </w:r>
            <w:proofErr w:type="spellEnd"/>
            <w:r w:rsidRPr="00F54028">
              <w:rPr>
                <w:sz w:val="23"/>
                <w:szCs w:val="23"/>
              </w:rPr>
              <w:t xml:space="preserve"> видами транснациональной экономической деятельности: проблемы противодействия </w:t>
            </w:r>
            <w:proofErr w:type="gramStart"/>
            <w:r w:rsidRPr="00F54028">
              <w:rPr>
                <w:sz w:val="23"/>
                <w:szCs w:val="23"/>
              </w:rPr>
              <w:t>международным</w:t>
            </w:r>
            <w:proofErr w:type="gramEnd"/>
            <w:r w:rsidRPr="00F54028">
              <w:rPr>
                <w:sz w:val="23"/>
                <w:szCs w:val="23"/>
              </w:rPr>
              <w:t xml:space="preserve"> наркоторговле, фальшивомонетничеству, незаконному обороту оружия.</w:t>
            </w:r>
          </w:p>
        </w:tc>
      </w:tr>
      <w:tr w:rsidR="009E6058" w14:paraId="38819CE4" w14:textId="77777777" w:rsidTr="00F00293">
        <w:tc>
          <w:tcPr>
            <w:tcW w:w="562" w:type="dxa"/>
          </w:tcPr>
          <w:p w14:paraId="539454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C7F3E2F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Фактор экологии в системе </w:t>
            </w:r>
            <w:proofErr w:type="gramStart"/>
            <w:r w:rsidRPr="00F54028">
              <w:rPr>
                <w:sz w:val="23"/>
                <w:szCs w:val="23"/>
              </w:rPr>
              <w:t>современных</w:t>
            </w:r>
            <w:proofErr w:type="gramEnd"/>
            <w:r w:rsidRPr="00F54028">
              <w:rPr>
                <w:sz w:val="23"/>
                <w:szCs w:val="23"/>
              </w:rPr>
              <w:t xml:space="preserve"> международных отношений.</w:t>
            </w:r>
          </w:p>
        </w:tc>
      </w:tr>
      <w:tr w:rsidR="009E6058" w14:paraId="3AEE196B" w14:textId="77777777" w:rsidTr="00F00293">
        <w:tc>
          <w:tcPr>
            <w:tcW w:w="562" w:type="dxa"/>
          </w:tcPr>
          <w:p w14:paraId="5F6CA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76C25AC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Система международных отношений в Средней Азии: проблемы и перспективы.</w:t>
            </w:r>
          </w:p>
        </w:tc>
      </w:tr>
      <w:tr w:rsidR="009E6058" w14:paraId="09F74020" w14:textId="77777777" w:rsidTr="00F00293">
        <w:tc>
          <w:tcPr>
            <w:tcW w:w="562" w:type="dxa"/>
          </w:tcPr>
          <w:p w14:paraId="5B51E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F2C1A3B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54028">
              <w:rPr>
                <w:sz w:val="23"/>
                <w:szCs w:val="23"/>
              </w:rPr>
              <w:t>;Арабская весна&amp;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54028">
              <w:rPr>
                <w:sz w:val="23"/>
                <w:szCs w:val="23"/>
              </w:rPr>
              <w:t>;: причины и последствия.</w:t>
            </w:r>
          </w:p>
        </w:tc>
      </w:tr>
      <w:tr w:rsidR="009E6058" w14:paraId="6C063A08" w14:textId="77777777" w:rsidTr="00F00293">
        <w:tc>
          <w:tcPr>
            <w:tcW w:w="562" w:type="dxa"/>
          </w:tcPr>
          <w:p w14:paraId="6D63B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5092CBE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Индо-пакистанский конфликт: тенденции и перспективы развития.</w:t>
            </w:r>
          </w:p>
        </w:tc>
      </w:tr>
      <w:tr w:rsidR="009E6058" w14:paraId="2731558D" w14:textId="77777777" w:rsidTr="00F00293">
        <w:tc>
          <w:tcPr>
            <w:tcW w:w="562" w:type="dxa"/>
          </w:tcPr>
          <w:p w14:paraId="45ED29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66DA3CA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Фактор КНДР в системе международных отношений АТР.</w:t>
            </w:r>
          </w:p>
        </w:tc>
      </w:tr>
      <w:tr w:rsidR="009E6058" w14:paraId="44CCA0E3" w14:textId="77777777" w:rsidTr="00F00293">
        <w:tc>
          <w:tcPr>
            <w:tcW w:w="562" w:type="dxa"/>
          </w:tcPr>
          <w:p w14:paraId="2AABBB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9469B9D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Швейцария - как площадка для международного взаимодействия.</w:t>
            </w:r>
          </w:p>
        </w:tc>
      </w:tr>
      <w:tr w:rsidR="009E6058" w14:paraId="7995027E" w14:textId="77777777" w:rsidTr="00F00293">
        <w:tc>
          <w:tcPr>
            <w:tcW w:w="562" w:type="dxa"/>
          </w:tcPr>
          <w:p w14:paraId="79450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980499D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Российско-белорусские взаимоотношения: история, современность, перспективы.</w:t>
            </w:r>
          </w:p>
        </w:tc>
      </w:tr>
      <w:tr w:rsidR="009E6058" w14:paraId="6D2C666E" w14:textId="77777777" w:rsidTr="00F00293">
        <w:tc>
          <w:tcPr>
            <w:tcW w:w="562" w:type="dxa"/>
          </w:tcPr>
          <w:p w14:paraId="648DA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8A56BFC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Внешняя политика тоталитарного режимов: теория и практика.</w:t>
            </w:r>
          </w:p>
        </w:tc>
      </w:tr>
      <w:tr w:rsidR="009E6058" w14:paraId="1C7D15FF" w14:textId="77777777" w:rsidTr="00F00293">
        <w:tc>
          <w:tcPr>
            <w:tcW w:w="562" w:type="dxa"/>
          </w:tcPr>
          <w:p w14:paraId="5B6279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BDD1BB6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Внешняя политика </w:t>
            </w:r>
            <w:proofErr w:type="gramStart"/>
            <w:r w:rsidRPr="00F54028">
              <w:rPr>
                <w:sz w:val="23"/>
                <w:szCs w:val="23"/>
              </w:rPr>
              <w:t>авторитарные</w:t>
            </w:r>
            <w:proofErr w:type="gramEnd"/>
            <w:r w:rsidRPr="00F54028">
              <w:rPr>
                <w:sz w:val="23"/>
                <w:szCs w:val="23"/>
              </w:rPr>
              <w:t xml:space="preserve"> режимов: теория и практика.</w:t>
            </w:r>
          </w:p>
        </w:tc>
      </w:tr>
      <w:tr w:rsidR="009E6058" w14:paraId="258B8807" w14:textId="77777777" w:rsidTr="00F00293">
        <w:tc>
          <w:tcPr>
            <w:tcW w:w="562" w:type="dxa"/>
          </w:tcPr>
          <w:p w14:paraId="05C19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F6F8D45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Внешняя политика демократических режимов: теория и практика.</w:t>
            </w:r>
          </w:p>
        </w:tc>
      </w:tr>
      <w:tr w:rsidR="009E6058" w14:paraId="42F7E889" w14:textId="77777777" w:rsidTr="00F00293">
        <w:tc>
          <w:tcPr>
            <w:tcW w:w="562" w:type="dxa"/>
          </w:tcPr>
          <w:p w14:paraId="74EE47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42823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Глобализация и регионализация - характеристика интеграционных процессов. </w:t>
            </w:r>
            <w:r>
              <w:rPr>
                <w:sz w:val="23"/>
                <w:szCs w:val="23"/>
                <w:lang w:val="en-US"/>
              </w:rPr>
              <w:t>56. Региональные организации экономического сотрудничества.  57. Миграционные процессы в международном измерении.</w:t>
            </w:r>
          </w:p>
        </w:tc>
      </w:tr>
      <w:tr w:rsidR="009E6058" w14:paraId="7F474ACA" w14:textId="77777777" w:rsidTr="00F00293">
        <w:tc>
          <w:tcPr>
            <w:tcW w:w="562" w:type="dxa"/>
          </w:tcPr>
          <w:p w14:paraId="3BA09F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C1C286B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Проявления фактора «мягкой силы» в международных </w:t>
            </w:r>
            <w:proofErr w:type="gramStart"/>
            <w:r w:rsidRPr="00F54028">
              <w:rPr>
                <w:sz w:val="23"/>
                <w:szCs w:val="23"/>
              </w:rPr>
              <w:t>процессах</w:t>
            </w:r>
            <w:proofErr w:type="gramEnd"/>
            <w:r w:rsidRPr="00F54028">
              <w:rPr>
                <w:sz w:val="23"/>
                <w:szCs w:val="23"/>
              </w:rPr>
              <w:t>.</w:t>
            </w:r>
          </w:p>
        </w:tc>
      </w:tr>
      <w:tr w:rsidR="009E6058" w14:paraId="1CF50ADB" w14:textId="77777777" w:rsidTr="00F00293">
        <w:tc>
          <w:tcPr>
            <w:tcW w:w="562" w:type="dxa"/>
          </w:tcPr>
          <w:p w14:paraId="6D0D10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94D7E5A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Политический ислам в международном </w:t>
            </w:r>
            <w:proofErr w:type="gramStart"/>
            <w:r w:rsidRPr="00F54028">
              <w:rPr>
                <w:sz w:val="23"/>
                <w:szCs w:val="23"/>
              </w:rPr>
              <w:t>пространстве</w:t>
            </w:r>
            <w:proofErr w:type="gramEnd"/>
            <w:r w:rsidRPr="00F54028">
              <w:rPr>
                <w:sz w:val="23"/>
                <w:szCs w:val="23"/>
              </w:rPr>
              <w:t>.</w:t>
            </w:r>
          </w:p>
        </w:tc>
      </w:tr>
      <w:tr w:rsidR="009E6058" w14:paraId="4BD2E27F" w14:textId="77777777" w:rsidTr="00F00293">
        <w:tc>
          <w:tcPr>
            <w:tcW w:w="562" w:type="dxa"/>
          </w:tcPr>
          <w:p w14:paraId="7FAE23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6A67B3E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Христианские структуры и институты в международных политических процессах.</w:t>
            </w:r>
          </w:p>
        </w:tc>
      </w:tr>
      <w:tr w:rsidR="009E6058" w14:paraId="324A4D74" w14:textId="77777777" w:rsidTr="00F00293">
        <w:tc>
          <w:tcPr>
            <w:tcW w:w="562" w:type="dxa"/>
          </w:tcPr>
          <w:p w14:paraId="74480E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B5AB7D0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Культурная сфера в </w:t>
            </w:r>
            <w:proofErr w:type="gramStart"/>
            <w:r w:rsidRPr="00F54028">
              <w:rPr>
                <w:sz w:val="23"/>
                <w:szCs w:val="23"/>
              </w:rPr>
              <w:t>условиях</w:t>
            </w:r>
            <w:proofErr w:type="gramEnd"/>
            <w:r w:rsidRPr="00F54028">
              <w:rPr>
                <w:sz w:val="23"/>
                <w:szCs w:val="23"/>
              </w:rPr>
              <w:t xml:space="preserve"> глобального мира.</w:t>
            </w:r>
          </w:p>
        </w:tc>
      </w:tr>
      <w:tr w:rsidR="009E6058" w14:paraId="6C222BBA" w14:textId="77777777" w:rsidTr="00F00293">
        <w:tc>
          <w:tcPr>
            <w:tcW w:w="562" w:type="dxa"/>
          </w:tcPr>
          <w:p w14:paraId="678A1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7EF23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4028">
              <w:rPr>
                <w:sz w:val="23"/>
                <w:szCs w:val="23"/>
              </w:rPr>
              <w:t xml:space="preserve">Проблема ЧВК, как </w:t>
            </w:r>
            <w:proofErr w:type="gramStart"/>
            <w:r w:rsidRPr="00F54028">
              <w:rPr>
                <w:sz w:val="23"/>
                <w:szCs w:val="23"/>
              </w:rPr>
              <w:t>неправительственного</w:t>
            </w:r>
            <w:proofErr w:type="gramEnd"/>
            <w:r w:rsidRPr="00F54028">
              <w:rPr>
                <w:sz w:val="23"/>
                <w:szCs w:val="23"/>
              </w:rPr>
              <w:t xml:space="preserve"> международного </w:t>
            </w:r>
            <w:proofErr w:type="spellStart"/>
            <w:r w:rsidRPr="00F54028">
              <w:rPr>
                <w:sz w:val="23"/>
                <w:szCs w:val="23"/>
              </w:rPr>
              <w:t>актора</w:t>
            </w:r>
            <w:proofErr w:type="spellEnd"/>
            <w:r w:rsidRPr="00F54028">
              <w:rPr>
                <w:sz w:val="23"/>
                <w:szCs w:val="23"/>
              </w:rPr>
              <w:t xml:space="preserve">, обладающего военным ресурсом. </w:t>
            </w:r>
            <w:r>
              <w:rPr>
                <w:sz w:val="23"/>
                <w:szCs w:val="23"/>
                <w:lang w:val="en-US"/>
              </w:rPr>
              <w:t>63. Институциональная структура ООН.</w:t>
            </w:r>
          </w:p>
        </w:tc>
      </w:tr>
      <w:tr w:rsidR="009E6058" w14:paraId="77D4B937" w14:textId="77777777" w:rsidTr="00F00293">
        <w:tc>
          <w:tcPr>
            <w:tcW w:w="562" w:type="dxa"/>
          </w:tcPr>
          <w:p w14:paraId="75F480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000C00E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Проблемы науки и образования в международном </w:t>
            </w:r>
            <w:proofErr w:type="gramStart"/>
            <w:r w:rsidRPr="00F54028">
              <w:rPr>
                <w:sz w:val="23"/>
                <w:szCs w:val="23"/>
              </w:rPr>
              <w:t>политическом</w:t>
            </w:r>
            <w:proofErr w:type="gramEnd"/>
            <w:r w:rsidRPr="00F54028">
              <w:rPr>
                <w:sz w:val="23"/>
                <w:szCs w:val="23"/>
              </w:rPr>
              <w:t xml:space="preserve"> измерении.</w:t>
            </w:r>
          </w:p>
        </w:tc>
      </w:tr>
      <w:tr w:rsidR="009E6058" w14:paraId="037F3344" w14:textId="77777777" w:rsidTr="00F00293">
        <w:tc>
          <w:tcPr>
            <w:tcW w:w="562" w:type="dxa"/>
          </w:tcPr>
          <w:p w14:paraId="36D27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2DBC0C6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 xml:space="preserve">Интеграционные процессы на постсоветском </w:t>
            </w:r>
            <w:proofErr w:type="gramStart"/>
            <w:r w:rsidRPr="00F54028">
              <w:rPr>
                <w:sz w:val="23"/>
                <w:szCs w:val="23"/>
              </w:rPr>
              <w:t>пространстве</w:t>
            </w:r>
            <w:proofErr w:type="gramEnd"/>
            <w:r w:rsidRPr="00F54028">
              <w:rPr>
                <w:sz w:val="23"/>
                <w:szCs w:val="23"/>
              </w:rPr>
              <w:t>.</w:t>
            </w:r>
          </w:p>
        </w:tc>
      </w:tr>
      <w:tr w:rsidR="009E6058" w14:paraId="64E91E5D" w14:textId="77777777" w:rsidTr="00F00293">
        <w:tc>
          <w:tcPr>
            <w:tcW w:w="562" w:type="dxa"/>
          </w:tcPr>
          <w:p w14:paraId="41DE68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C4F9A8F" w14:textId="77777777" w:rsidR="009E6058" w:rsidRPr="00F5402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Опишите систему международных отношений в Океании.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328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402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328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5402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4028" w14:paraId="5A1C9382" w14:textId="77777777" w:rsidTr="00801458">
        <w:tc>
          <w:tcPr>
            <w:tcW w:w="2336" w:type="dxa"/>
          </w:tcPr>
          <w:p w14:paraId="4C518DAB" w14:textId="77777777" w:rsidR="005D65A5" w:rsidRPr="00F540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40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40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40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4028" w14:paraId="07658034" w14:textId="77777777" w:rsidTr="00801458">
        <w:tc>
          <w:tcPr>
            <w:tcW w:w="2336" w:type="dxa"/>
          </w:tcPr>
          <w:p w14:paraId="1553D698" w14:textId="78F29BFB" w:rsidR="005D65A5" w:rsidRPr="00F540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4028" w:rsidRDefault="007478E0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54028" w:rsidRDefault="007478E0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54028" w:rsidRDefault="007478E0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5D65A5" w:rsidRPr="00F54028" w14:paraId="1ECF2542" w14:textId="77777777" w:rsidTr="00801458">
        <w:tc>
          <w:tcPr>
            <w:tcW w:w="2336" w:type="dxa"/>
          </w:tcPr>
          <w:p w14:paraId="5E3EBB63" w14:textId="77777777" w:rsidR="005D65A5" w:rsidRPr="00F540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A7AA7F" w14:textId="77777777" w:rsidR="005D65A5" w:rsidRPr="00F54028" w:rsidRDefault="007478E0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6448255" w14:textId="77777777" w:rsidR="005D65A5" w:rsidRPr="00F54028" w:rsidRDefault="007478E0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48D98F" w14:textId="77777777" w:rsidR="005D65A5" w:rsidRPr="00F54028" w:rsidRDefault="007478E0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2,6-7</w:t>
            </w:r>
          </w:p>
        </w:tc>
      </w:tr>
      <w:tr w:rsidR="005D65A5" w:rsidRPr="00F54028" w14:paraId="4CAD7C71" w14:textId="77777777" w:rsidTr="00801458">
        <w:tc>
          <w:tcPr>
            <w:tcW w:w="2336" w:type="dxa"/>
          </w:tcPr>
          <w:p w14:paraId="0BD51472" w14:textId="77777777" w:rsidR="005D65A5" w:rsidRPr="00F540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7E0720" w14:textId="77777777" w:rsidR="005D65A5" w:rsidRPr="00F54028" w:rsidRDefault="007478E0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E40275" w14:textId="77777777" w:rsidR="005D65A5" w:rsidRPr="00F54028" w:rsidRDefault="007478E0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3F264E" w14:textId="77777777" w:rsidR="005D65A5" w:rsidRPr="00F54028" w:rsidRDefault="007478E0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F5402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5402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32876"/>
      <w:r w:rsidRPr="00F5402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4028" w14:paraId="6E1AF879" w14:textId="77777777" w:rsidTr="00404B48">
        <w:tc>
          <w:tcPr>
            <w:tcW w:w="562" w:type="dxa"/>
          </w:tcPr>
          <w:p w14:paraId="448297FF" w14:textId="77777777" w:rsidR="00F54028" w:rsidRPr="009E6058" w:rsidRDefault="00F54028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0DEBC6" w14:textId="77777777" w:rsidR="00F54028" w:rsidRPr="00F54028" w:rsidRDefault="00F54028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40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82DDC4" w14:textId="77777777" w:rsidR="00F54028" w:rsidRPr="00F54028" w:rsidRDefault="00F5402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5402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32877"/>
      <w:r w:rsidRPr="00F540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5402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5402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4028" w14:paraId="0267C479" w14:textId="77777777" w:rsidTr="00801458">
        <w:tc>
          <w:tcPr>
            <w:tcW w:w="2500" w:type="pct"/>
          </w:tcPr>
          <w:p w14:paraId="37F699C9" w14:textId="77777777" w:rsidR="00B8237E" w:rsidRPr="00F5402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402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402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4028" w14:paraId="3F240151" w14:textId="77777777" w:rsidTr="00801458">
        <w:tc>
          <w:tcPr>
            <w:tcW w:w="2500" w:type="pct"/>
          </w:tcPr>
          <w:p w14:paraId="61E91592" w14:textId="61A0874C" w:rsidR="00B8237E" w:rsidRPr="00F5402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54028" w:rsidRDefault="005C548A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3-14</w:t>
            </w:r>
          </w:p>
        </w:tc>
      </w:tr>
      <w:tr w:rsidR="00B8237E" w:rsidRPr="00F54028" w14:paraId="36182882" w14:textId="77777777" w:rsidTr="00801458">
        <w:tc>
          <w:tcPr>
            <w:tcW w:w="2500" w:type="pct"/>
          </w:tcPr>
          <w:p w14:paraId="368BC980" w14:textId="77777777" w:rsidR="00B8237E" w:rsidRPr="00F54028" w:rsidRDefault="00B8237E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BBE1429" w14:textId="77777777" w:rsidR="00B8237E" w:rsidRPr="00F54028" w:rsidRDefault="005C548A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F54028" w14:paraId="2767C24E" w14:textId="77777777" w:rsidTr="00801458">
        <w:tc>
          <w:tcPr>
            <w:tcW w:w="2500" w:type="pct"/>
          </w:tcPr>
          <w:p w14:paraId="57D6E53B" w14:textId="77777777" w:rsidR="00B8237E" w:rsidRPr="00F54028" w:rsidRDefault="00B8237E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A24F8C0" w14:textId="77777777" w:rsidR="00B8237E" w:rsidRPr="00F54028" w:rsidRDefault="005C548A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7,10-14</w:t>
            </w:r>
          </w:p>
        </w:tc>
      </w:tr>
      <w:tr w:rsidR="00B8237E" w:rsidRPr="00F54028" w14:paraId="5FB7968B" w14:textId="77777777" w:rsidTr="00801458">
        <w:tc>
          <w:tcPr>
            <w:tcW w:w="2500" w:type="pct"/>
          </w:tcPr>
          <w:p w14:paraId="5295FB08" w14:textId="77777777" w:rsidR="00B8237E" w:rsidRPr="00F5402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ECC53CC" w14:textId="77777777" w:rsidR="00B8237E" w:rsidRPr="00F54028" w:rsidRDefault="005C548A" w:rsidP="00801458">
            <w:pPr>
              <w:rPr>
                <w:rFonts w:ascii="Times New Roman" w:hAnsi="Times New Roman" w:cs="Times New Roman"/>
              </w:rPr>
            </w:pPr>
            <w:r w:rsidRPr="00F5402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F5402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328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34F0A" w14:textId="77777777" w:rsidR="00032B9D" w:rsidRDefault="00032B9D" w:rsidP="00315CA6">
      <w:pPr>
        <w:spacing w:after="0" w:line="240" w:lineRule="auto"/>
      </w:pPr>
      <w:r>
        <w:separator/>
      </w:r>
    </w:p>
  </w:endnote>
  <w:endnote w:type="continuationSeparator" w:id="0">
    <w:p w14:paraId="3E5C9D65" w14:textId="77777777" w:rsidR="00032B9D" w:rsidRDefault="00032B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A8D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69376" w14:textId="77777777" w:rsidR="00032B9D" w:rsidRDefault="00032B9D" w:rsidP="00315CA6">
      <w:pPr>
        <w:spacing w:after="0" w:line="240" w:lineRule="auto"/>
      </w:pPr>
      <w:r>
        <w:separator/>
      </w:r>
    </w:p>
  </w:footnote>
  <w:footnote w:type="continuationSeparator" w:id="0">
    <w:p w14:paraId="6F9E1DA0" w14:textId="77777777" w:rsidR="00032B9D" w:rsidRDefault="00032B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2B9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1A8D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38D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402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2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2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389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5906" TargetMode="External"/><Relationship Id="rId17" Type="http://schemas.openxmlformats.org/officeDocument/2006/relationships/hyperlink" Target="https://urait.ru/bcode/56214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349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420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4936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E07E91-0239-4AEA-B12B-F84E478D9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5313</Words>
  <Characters>30288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